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3DA2" w14:textId="77777777" w:rsidR="0079669A" w:rsidRDefault="0079669A" w:rsidP="0079669A">
      <w:pPr>
        <w:pStyle w:val="Heading1"/>
        <w:rPr>
          <w:rFonts w:ascii="Arial" w:hAnsi="Arial" w:cstheme="majorBidi"/>
          <w:sz w:val="32"/>
          <w:szCs w:val="32"/>
        </w:rPr>
      </w:pPr>
      <w:bookmarkStart w:id="0" w:name="_Toc336937561"/>
      <w:bookmarkStart w:id="1" w:name="_Toc420937701"/>
      <w:bookmarkStart w:id="2" w:name="_GoBack"/>
      <w:bookmarkEnd w:id="2"/>
      <w:r>
        <w:t>Contractor/Subcontractor Policy</w:t>
      </w:r>
      <w:bookmarkEnd w:id="1"/>
      <w:r>
        <w:t xml:space="preserve"> </w:t>
      </w:r>
    </w:p>
    <w:p w14:paraId="108022A9" w14:textId="4D2C678C" w:rsidR="0079669A" w:rsidRDefault="0079669A" w:rsidP="0079669A">
      <w:pPr>
        <w:rPr>
          <w:lang w:val="en-CA"/>
        </w:rPr>
      </w:pPr>
      <w:r>
        <w:rPr>
          <w:lang w:val="en-CA"/>
        </w:rPr>
        <w:t>All contractors</w:t>
      </w:r>
      <w:r>
        <w:rPr>
          <w:lang w:val="en-CA"/>
        </w:rPr>
        <w:t xml:space="preserve"> and </w:t>
      </w:r>
      <w:r>
        <w:rPr>
          <w:lang w:val="en-CA"/>
        </w:rPr>
        <w:t xml:space="preserve">subcontractors shall be made aware of our Occupational Health and Safety (OHS) program and workplace rules. The contractor/subcontractor supervisors and foreman shall be responsible for the direct supervision and safety of their workers. They are accountable to their company contact for the performance of personnel through the safe work practices and procedures as well as any other applicable acts and regulations. Contractors/subcontractors are responsible for </w:t>
      </w:r>
      <w:r>
        <w:rPr>
          <w:lang w:val="en-CA"/>
        </w:rPr>
        <w:t>working</w:t>
      </w:r>
      <w:r>
        <w:rPr>
          <w:lang w:val="en-CA"/>
        </w:rPr>
        <w:t xml:space="preserve"> in compliance with our requirements and other applicable legislation.</w:t>
      </w:r>
    </w:p>
    <w:p w14:paraId="1EBE5759" w14:textId="77777777" w:rsidR="0079669A" w:rsidRDefault="0079669A" w:rsidP="0079669A">
      <w:pPr>
        <w:rPr>
          <w:lang w:val="en-CA"/>
        </w:rPr>
      </w:pPr>
    </w:p>
    <w:p w14:paraId="0729B123" w14:textId="2A2E40E7" w:rsidR="0079669A" w:rsidRDefault="0079669A" w:rsidP="0079669A">
      <w:pPr>
        <w:rPr>
          <w:lang w:val="en-CA"/>
        </w:rPr>
      </w:pPr>
      <w:r>
        <w:rPr>
          <w:lang w:val="en-CA"/>
        </w:rPr>
        <w:t xml:space="preserve">Contractors/subcontractors are required to act as the “employer” on </w:t>
      </w:r>
      <w:r>
        <w:rPr>
          <w:b/>
          <w:lang w:val="en-CA"/>
        </w:rPr>
        <w:t>[</w:t>
      </w:r>
      <w:r>
        <w:rPr>
          <w:b/>
          <w:lang w:val="en-CA"/>
        </w:rPr>
        <w:t>Company Name</w:t>
      </w:r>
      <w:r>
        <w:rPr>
          <w:b/>
          <w:lang w:val="en-CA"/>
        </w:rPr>
        <w:t>]</w:t>
      </w:r>
      <w:r>
        <w:rPr>
          <w:b/>
          <w:lang w:val="en-CA"/>
        </w:rPr>
        <w:t xml:space="preserve"> </w:t>
      </w:r>
      <w:r>
        <w:rPr>
          <w:lang w:val="en-CA"/>
        </w:rPr>
        <w:t xml:space="preserve">behalf as identified in the </w:t>
      </w:r>
      <w:r w:rsidRPr="0079669A">
        <w:rPr>
          <w:i/>
          <w:iCs/>
          <w:lang w:val="en-CA"/>
        </w:rPr>
        <w:t>Workers Compensation Act</w:t>
      </w:r>
      <w:r w:rsidRPr="0079669A">
        <w:rPr>
          <w:i/>
          <w:lang w:val="en-CA"/>
        </w:rPr>
        <w:t xml:space="preserve">, </w:t>
      </w:r>
      <w:r>
        <w:rPr>
          <w:lang w:val="en-CA"/>
        </w:rPr>
        <w:t xml:space="preserve">Part 3, Division 3, Section 115: General Duties of Employers; or as the </w:t>
      </w:r>
      <w:r w:rsidRPr="0079669A">
        <w:rPr>
          <w:i/>
          <w:lang w:val="en-CA"/>
        </w:rPr>
        <w:t>prime contractor</w:t>
      </w:r>
      <w:r>
        <w:rPr>
          <w:lang w:val="en-CA"/>
        </w:rPr>
        <w:t xml:space="preserve"> as identified in Part 3, Division 3, Part 118: Coordination at Multiple-Employer Workplaces.</w:t>
      </w:r>
    </w:p>
    <w:p w14:paraId="657D4598" w14:textId="77777777" w:rsidR="0079669A" w:rsidRDefault="0079669A" w:rsidP="0079669A">
      <w:pPr>
        <w:rPr>
          <w:lang w:val="en-CA"/>
        </w:rPr>
      </w:pPr>
    </w:p>
    <w:p w14:paraId="11E3D16B" w14:textId="1F0477AE" w:rsidR="0079669A" w:rsidRDefault="0079669A" w:rsidP="0079669A">
      <w:pPr>
        <w:rPr>
          <w:lang w:val="en-CA"/>
        </w:rPr>
      </w:pPr>
      <w:r>
        <w:rPr>
          <w:lang w:val="en-CA"/>
        </w:rPr>
        <w:t xml:space="preserve">Any infractions not immediately corrected as directed by </w:t>
      </w:r>
      <w:r>
        <w:rPr>
          <w:b/>
          <w:lang w:val="en-CA"/>
        </w:rPr>
        <w:t xml:space="preserve">[Company Name] </w:t>
      </w:r>
      <w:r>
        <w:rPr>
          <w:lang w:val="en-CA"/>
        </w:rPr>
        <w:t>will result in the contractors/subcontractors being advised of the breach of contract and the action that will be taken as a result of the breach according to company policy. It must be firmly established that our safety program protects all workers on the job, including all contractor/subcontractor employees. All contractors/subcontractors must agree to and sign our contractor service agreement before starting the job.</w:t>
      </w:r>
    </w:p>
    <w:p w14:paraId="6BE5B4F5" w14:textId="5F54F0EE" w:rsidR="0079669A" w:rsidRDefault="0079669A" w:rsidP="0079669A">
      <w:pPr>
        <w:pStyle w:val="Heading2"/>
      </w:pPr>
      <w:bookmarkStart w:id="3" w:name="_Toc420937702"/>
      <w:r>
        <w:t>Responsibilities</w:t>
      </w:r>
      <w:bookmarkEnd w:id="3"/>
    </w:p>
    <w:p w14:paraId="665C18F5" w14:textId="77777777" w:rsidR="0079669A" w:rsidRDefault="0079669A" w:rsidP="0079669A">
      <w:pPr>
        <w:rPr>
          <w:lang w:val="en-CA"/>
        </w:rPr>
      </w:pPr>
      <w:r>
        <w:rPr>
          <w:lang w:val="en-CA"/>
        </w:rPr>
        <w:t>All contractors/subcontractors must:</w:t>
      </w:r>
    </w:p>
    <w:p w14:paraId="1D8981A4" w14:textId="4D233AB1" w:rsidR="0079669A" w:rsidRPr="0079669A" w:rsidRDefault="0079669A" w:rsidP="0079669A">
      <w:pPr>
        <w:pStyle w:val="ListBullet"/>
      </w:pPr>
      <w:r w:rsidRPr="0079669A">
        <w:t xml:space="preserve">Review our </w:t>
      </w:r>
      <w:r>
        <w:t>OHS</w:t>
      </w:r>
      <w:r w:rsidRPr="0079669A">
        <w:t xml:space="preserve"> program Manual and workplace safety rules.</w:t>
      </w:r>
    </w:p>
    <w:p w14:paraId="3F3F2F71" w14:textId="77777777" w:rsidR="0079669A" w:rsidRPr="0079669A" w:rsidRDefault="0079669A" w:rsidP="0079669A">
      <w:pPr>
        <w:pStyle w:val="ListBullet"/>
      </w:pPr>
      <w:r w:rsidRPr="0079669A">
        <w:t>Be knowledgeable of and comply with all regulations, laws and codes.</w:t>
      </w:r>
    </w:p>
    <w:p w14:paraId="760BEB19" w14:textId="7FFAE56F" w:rsidR="0079669A" w:rsidRPr="0079669A" w:rsidRDefault="0079669A" w:rsidP="0079669A">
      <w:pPr>
        <w:pStyle w:val="ListBullet"/>
      </w:pPr>
      <w:r w:rsidRPr="0079669A">
        <w:t xml:space="preserve">Ensure all employees complete a </w:t>
      </w:r>
      <w:hyperlink r:id="rId8" w:anchor="_Contractor_Orientation" w:history="1">
        <w:r w:rsidRPr="0079669A">
          <w:rPr>
            <w:rStyle w:val="Hyperlink"/>
            <w:color w:val="auto"/>
            <w:u w:val="none"/>
          </w:rPr>
          <w:t>contractor safety orientation</w:t>
        </w:r>
      </w:hyperlink>
      <w:r w:rsidRPr="0079669A">
        <w:t xml:space="preserve"> before </w:t>
      </w:r>
      <w:r>
        <w:t>starting work</w:t>
      </w:r>
      <w:r w:rsidRPr="0079669A">
        <w:t>.</w:t>
      </w:r>
    </w:p>
    <w:p w14:paraId="4247113F" w14:textId="77777777" w:rsidR="0079669A" w:rsidRPr="0079669A" w:rsidRDefault="0079669A" w:rsidP="0079669A">
      <w:pPr>
        <w:pStyle w:val="ListBullet"/>
      </w:pPr>
      <w:r w:rsidRPr="0079669A">
        <w:t>Enforce all established safety regulations and work methods. Take disciplinary action necessary to ensure compliance with the rules.</w:t>
      </w:r>
    </w:p>
    <w:p w14:paraId="3B6D7EC5" w14:textId="77777777" w:rsidR="0079669A" w:rsidRPr="0079669A" w:rsidRDefault="0079669A" w:rsidP="0079669A">
      <w:pPr>
        <w:pStyle w:val="ListBullet"/>
      </w:pPr>
      <w:r w:rsidRPr="0079669A">
        <w:t>Conduct a job hazard analysis for all tasks where moderate- to high-risk activities are prevalent within the scope of work.</w:t>
      </w:r>
    </w:p>
    <w:p w14:paraId="72A52015" w14:textId="77777777" w:rsidR="0079669A" w:rsidRPr="0079669A" w:rsidRDefault="0079669A" w:rsidP="0079669A">
      <w:pPr>
        <w:pStyle w:val="ListBullet"/>
      </w:pPr>
      <w:r w:rsidRPr="0079669A">
        <w:t>Ensure that a trade safety representative will attend regular site safety meetings.</w:t>
      </w:r>
    </w:p>
    <w:p w14:paraId="43CCC1A3" w14:textId="77777777" w:rsidR="0079669A" w:rsidRPr="0079669A" w:rsidRDefault="0079669A" w:rsidP="0079669A">
      <w:pPr>
        <w:pStyle w:val="ListBullet"/>
      </w:pPr>
      <w:r w:rsidRPr="0079669A">
        <w:t>Hold regular “safety talk” meetings with crew, record the meetings and submit a copy to their company contact for review.</w:t>
      </w:r>
    </w:p>
    <w:p w14:paraId="212D555F" w14:textId="77777777" w:rsidR="0079669A" w:rsidRPr="0079669A" w:rsidRDefault="0079669A" w:rsidP="0079669A">
      <w:pPr>
        <w:pStyle w:val="ListBullet"/>
      </w:pPr>
      <w:r w:rsidRPr="0079669A">
        <w:t>Conduct regular inspections for unsafe practices and conditions, and ensure prompt corrective action to eliminate causes of incidents.</w:t>
      </w:r>
    </w:p>
    <w:p w14:paraId="6330D81B" w14:textId="77777777" w:rsidR="0079669A" w:rsidRPr="0079669A" w:rsidRDefault="0079669A" w:rsidP="0079669A">
      <w:pPr>
        <w:pStyle w:val="ListBullet"/>
      </w:pPr>
      <w:r w:rsidRPr="0079669A">
        <w:t>Complete an incident report ensuring all incidents are investigated and corrective action is taken to prevent recurrence. Copies of the report are given to their company contact.</w:t>
      </w:r>
    </w:p>
    <w:p w14:paraId="63DF5F4B" w14:textId="77777777" w:rsidR="0079669A" w:rsidRPr="0079669A" w:rsidRDefault="0079669A" w:rsidP="0079669A">
      <w:pPr>
        <w:pStyle w:val="ListBullet"/>
      </w:pPr>
      <w:r w:rsidRPr="0079669A">
        <w:t>Inform employees of the hazards associated with their jobs and provide training in the safe work practices required to perform the job safely.</w:t>
      </w:r>
    </w:p>
    <w:p w14:paraId="0B57B823" w14:textId="77777777" w:rsidR="0079669A" w:rsidRPr="0079669A" w:rsidRDefault="0079669A" w:rsidP="0079669A">
      <w:pPr>
        <w:pStyle w:val="ListBullet"/>
      </w:pPr>
      <w:r w:rsidRPr="0079669A">
        <w:t>Make employees understand that a violation of established safety rules will not be tolerated.</w:t>
      </w:r>
    </w:p>
    <w:p w14:paraId="3F3FBBCE" w14:textId="4353941E" w:rsidR="0079669A" w:rsidRPr="0079669A" w:rsidRDefault="0079669A" w:rsidP="0079669A">
      <w:pPr>
        <w:pStyle w:val="ListBullet"/>
      </w:pPr>
      <w:r w:rsidRPr="0079669A">
        <w:lastRenderedPageBreak/>
        <w:t xml:space="preserve">Ensure that required safety equipment and </w:t>
      </w:r>
      <w:r>
        <w:t>PPE</w:t>
      </w:r>
      <w:r w:rsidRPr="0079669A">
        <w:t xml:space="preserve"> are provided and used for each job.</w:t>
      </w:r>
    </w:p>
    <w:p w14:paraId="00D91FEC" w14:textId="5D2C7F34" w:rsidR="00EF0BEF" w:rsidRDefault="00EF0BEF" w:rsidP="0079669A">
      <w:pPr>
        <w:pStyle w:val="Heading1"/>
        <w:pageBreakBefore/>
        <w:rPr>
          <w:sz w:val="28"/>
          <w:szCs w:val="28"/>
        </w:rPr>
      </w:pPr>
      <w:r>
        <w:lastRenderedPageBreak/>
        <w:t>Contractor Selection</w:t>
      </w:r>
      <w:bookmarkEnd w:id="0"/>
    </w:p>
    <w:tbl>
      <w:tblPr>
        <w:tblW w:w="0" w:type="auto"/>
        <w:tblLook w:val="04A0" w:firstRow="1" w:lastRow="0" w:firstColumn="1" w:lastColumn="0" w:noHBand="0" w:noVBand="1"/>
      </w:tblPr>
      <w:tblGrid>
        <w:gridCol w:w="927"/>
        <w:gridCol w:w="261"/>
        <w:gridCol w:w="184"/>
        <w:gridCol w:w="539"/>
        <w:gridCol w:w="87"/>
        <w:gridCol w:w="543"/>
        <w:gridCol w:w="2067"/>
        <w:gridCol w:w="217"/>
        <w:gridCol w:w="143"/>
        <w:gridCol w:w="180"/>
        <w:gridCol w:w="270"/>
        <w:gridCol w:w="4158"/>
      </w:tblGrid>
      <w:tr w:rsidR="00EF0BEF" w:rsidRPr="00EF0BEF" w14:paraId="519B0C9B" w14:textId="77777777" w:rsidTr="00EF0BEF">
        <w:tc>
          <w:tcPr>
            <w:tcW w:w="1372" w:type="dxa"/>
            <w:gridSpan w:val="3"/>
            <w:hideMark/>
          </w:tcPr>
          <w:p w14:paraId="24AA5B2E" w14:textId="77777777" w:rsidR="00EF0BEF" w:rsidRPr="00EF0BEF" w:rsidRDefault="00EF0BEF" w:rsidP="00EF0BEF">
            <w:pPr>
              <w:spacing w:before="120" w:line="240" w:lineRule="auto"/>
              <w:rPr>
                <w:sz w:val="18"/>
                <w:szCs w:val="18"/>
              </w:rPr>
            </w:pPr>
            <w:r w:rsidRPr="00EF0BEF">
              <w:rPr>
                <w:sz w:val="18"/>
                <w:szCs w:val="18"/>
              </w:rPr>
              <w:t>Contract/Job:</w:t>
            </w:r>
          </w:p>
        </w:tc>
        <w:tc>
          <w:tcPr>
            <w:tcW w:w="8204" w:type="dxa"/>
            <w:gridSpan w:val="9"/>
            <w:tcBorders>
              <w:top w:val="nil"/>
              <w:left w:val="nil"/>
              <w:bottom w:val="single" w:sz="4" w:space="0" w:color="auto"/>
              <w:right w:val="nil"/>
            </w:tcBorders>
          </w:tcPr>
          <w:p w14:paraId="3678C144" w14:textId="77777777" w:rsidR="00EF0BEF" w:rsidRPr="00EF0BEF" w:rsidRDefault="00EF0BEF" w:rsidP="00EF0BEF">
            <w:pPr>
              <w:spacing w:before="120" w:line="240" w:lineRule="auto"/>
              <w:rPr>
                <w:sz w:val="18"/>
                <w:szCs w:val="18"/>
              </w:rPr>
            </w:pPr>
          </w:p>
        </w:tc>
      </w:tr>
      <w:tr w:rsidR="00EF0BEF" w:rsidRPr="00EF0BEF" w14:paraId="27DCC37A" w14:textId="77777777" w:rsidTr="00EF0BEF">
        <w:tc>
          <w:tcPr>
            <w:tcW w:w="1911" w:type="dxa"/>
            <w:gridSpan w:val="4"/>
            <w:hideMark/>
          </w:tcPr>
          <w:p w14:paraId="443F6FA0" w14:textId="77777777" w:rsidR="00EF0BEF" w:rsidRPr="00EF0BEF" w:rsidRDefault="00EF0BEF" w:rsidP="00EF0BEF">
            <w:pPr>
              <w:spacing w:before="120" w:line="240" w:lineRule="auto"/>
              <w:rPr>
                <w:sz w:val="18"/>
                <w:szCs w:val="18"/>
              </w:rPr>
            </w:pPr>
            <w:r w:rsidRPr="00EF0BEF">
              <w:rPr>
                <w:sz w:val="18"/>
                <w:szCs w:val="18"/>
              </w:rPr>
              <w:t>Name of Contractor:</w:t>
            </w:r>
          </w:p>
        </w:tc>
        <w:tc>
          <w:tcPr>
            <w:tcW w:w="7665" w:type="dxa"/>
            <w:gridSpan w:val="8"/>
            <w:tcBorders>
              <w:top w:val="single" w:sz="4" w:space="0" w:color="auto"/>
              <w:left w:val="nil"/>
              <w:bottom w:val="single" w:sz="4" w:space="0" w:color="auto"/>
              <w:right w:val="nil"/>
            </w:tcBorders>
          </w:tcPr>
          <w:p w14:paraId="50AA1462" w14:textId="77777777" w:rsidR="00EF0BEF" w:rsidRPr="00EF0BEF" w:rsidRDefault="00EF0BEF" w:rsidP="00EF0BEF">
            <w:pPr>
              <w:spacing w:before="120" w:line="240" w:lineRule="auto"/>
              <w:rPr>
                <w:sz w:val="18"/>
                <w:szCs w:val="18"/>
              </w:rPr>
            </w:pPr>
          </w:p>
        </w:tc>
      </w:tr>
      <w:tr w:rsidR="00EF0BEF" w:rsidRPr="00EF0BEF" w14:paraId="077ADBD8" w14:textId="77777777" w:rsidTr="00EF0BEF">
        <w:tc>
          <w:tcPr>
            <w:tcW w:w="927" w:type="dxa"/>
            <w:hideMark/>
          </w:tcPr>
          <w:p w14:paraId="5B43EAEC" w14:textId="77777777" w:rsidR="00EF0BEF" w:rsidRPr="00EF0BEF" w:rsidRDefault="00EF0BEF" w:rsidP="00EF0BEF">
            <w:pPr>
              <w:spacing w:before="120" w:line="240" w:lineRule="auto"/>
              <w:rPr>
                <w:sz w:val="18"/>
                <w:szCs w:val="18"/>
              </w:rPr>
            </w:pPr>
            <w:r w:rsidRPr="00EF0BEF">
              <w:rPr>
                <w:sz w:val="18"/>
                <w:szCs w:val="18"/>
              </w:rPr>
              <w:t>Address:</w:t>
            </w:r>
          </w:p>
        </w:tc>
        <w:tc>
          <w:tcPr>
            <w:tcW w:w="8649" w:type="dxa"/>
            <w:gridSpan w:val="11"/>
            <w:tcBorders>
              <w:top w:val="single" w:sz="4" w:space="0" w:color="auto"/>
              <w:left w:val="nil"/>
              <w:bottom w:val="single" w:sz="4" w:space="0" w:color="auto"/>
              <w:right w:val="nil"/>
            </w:tcBorders>
          </w:tcPr>
          <w:p w14:paraId="57984423" w14:textId="77777777" w:rsidR="00EF0BEF" w:rsidRPr="00EF0BEF" w:rsidRDefault="00EF0BEF" w:rsidP="00EF0BEF">
            <w:pPr>
              <w:spacing w:before="120" w:line="240" w:lineRule="auto"/>
              <w:rPr>
                <w:sz w:val="18"/>
                <w:szCs w:val="18"/>
              </w:rPr>
            </w:pPr>
          </w:p>
        </w:tc>
      </w:tr>
      <w:tr w:rsidR="00EF0BEF" w:rsidRPr="00EF0BEF" w14:paraId="4044ED61" w14:textId="77777777" w:rsidTr="00EF0BEF">
        <w:tc>
          <w:tcPr>
            <w:tcW w:w="927" w:type="dxa"/>
            <w:hideMark/>
          </w:tcPr>
          <w:p w14:paraId="0F509AE1" w14:textId="77777777" w:rsidR="00EF0BEF" w:rsidRPr="00EF0BEF" w:rsidRDefault="00EF0BEF" w:rsidP="00EF0BEF">
            <w:pPr>
              <w:spacing w:before="120" w:line="240" w:lineRule="auto"/>
              <w:rPr>
                <w:sz w:val="18"/>
                <w:szCs w:val="18"/>
              </w:rPr>
            </w:pPr>
            <w:r w:rsidRPr="00EF0BEF">
              <w:rPr>
                <w:sz w:val="18"/>
                <w:szCs w:val="18"/>
              </w:rPr>
              <w:t>Phone:</w:t>
            </w:r>
          </w:p>
        </w:tc>
        <w:tc>
          <w:tcPr>
            <w:tcW w:w="3898" w:type="dxa"/>
            <w:gridSpan w:val="7"/>
            <w:tcBorders>
              <w:top w:val="single" w:sz="4" w:space="0" w:color="auto"/>
              <w:left w:val="nil"/>
              <w:bottom w:val="single" w:sz="4" w:space="0" w:color="auto"/>
              <w:right w:val="nil"/>
            </w:tcBorders>
            <w:hideMark/>
          </w:tcPr>
          <w:p w14:paraId="22526010" w14:textId="603C6497" w:rsidR="00EF0BEF" w:rsidRPr="00EF0BEF" w:rsidRDefault="00EF0BEF" w:rsidP="00EF0BEF">
            <w:pPr>
              <w:spacing w:before="120" w:line="240" w:lineRule="auto"/>
              <w:rPr>
                <w:sz w:val="18"/>
                <w:szCs w:val="18"/>
              </w:rPr>
            </w:pPr>
          </w:p>
        </w:tc>
        <w:tc>
          <w:tcPr>
            <w:tcW w:w="593" w:type="dxa"/>
            <w:gridSpan w:val="3"/>
            <w:tcBorders>
              <w:top w:val="single" w:sz="4" w:space="0" w:color="auto"/>
              <w:left w:val="nil"/>
              <w:bottom w:val="nil"/>
              <w:right w:val="nil"/>
            </w:tcBorders>
            <w:hideMark/>
          </w:tcPr>
          <w:p w14:paraId="4D3C13BD" w14:textId="77777777" w:rsidR="00EF0BEF" w:rsidRPr="00EF0BEF" w:rsidRDefault="00EF0BEF" w:rsidP="00EF0BEF">
            <w:pPr>
              <w:spacing w:before="120" w:line="240" w:lineRule="auto"/>
              <w:rPr>
                <w:sz w:val="18"/>
                <w:szCs w:val="18"/>
              </w:rPr>
            </w:pPr>
            <w:r w:rsidRPr="00EF0BEF">
              <w:rPr>
                <w:sz w:val="18"/>
                <w:szCs w:val="18"/>
              </w:rPr>
              <w:t>Fax:</w:t>
            </w:r>
          </w:p>
        </w:tc>
        <w:tc>
          <w:tcPr>
            <w:tcW w:w="4158" w:type="dxa"/>
            <w:tcBorders>
              <w:top w:val="single" w:sz="4" w:space="0" w:color="auto"/>
              <w:left w:val="nil"/>
              <w:bottom w:val="single" w:sz="4" w:space="0" w:color="auto"/>
              <w:right w:val="nil"/>
            </w:tcBorders>
          </w:tcPr>
          <w:p w14:paraId="14CE0FE8" w14:textId="77777777" w:rsidR="00EF0BEF" w:rsidRPr="00EF0BEF" w:rsidRDefault="00EF0BEF" w:rsidP="00EF0BEF">
            <w:pPr>
              <w:spacing w:before="120" w:line="240" w:lineRule="auto"/>
              <w:rPr>
                <w:sz w:val="18"/>
                <w:szCs w:val="18"/>
              </w:rPr>
            </w:pPr>
          </w:p>
        </w:tc>
      </w:tr>
      <w:tr w:rsidR="00EF0BEF" w:rsidRPr="00EF0BEF" w14:paraId="7842587C" w14:textId="77777777" w:rsidTr="00EF0BEF">
        <w:tc>
          <w:tcPr>
            <w:tcW w:w="2541" w:type="dxa"/>
            <w:gridSpan w:val="6"/>
            <w:hideMark/>
          </w:tcPr>
          <w:p w14:paraId="2F5381A0" w14:textId="11A5571A" w:rsidR="00EF0BEF" w:rsidRPr="00EF0BEF" w:rsidRDefault="00EF0BEF" w:rsidP="00EF0BEF">
            <w:pPr>
              <w:spacing w:before="120" w:line="240" w:lineRule="auto"/>
              <w:rPr>
                <w:sz w:val="18"/>
                <w:szCs w:val="18"/>
              </w:rPr>
            </w:pPr>
            <w:r>
              <w:rPr>
                <w:sz w:val="18"/>
                <w:szCs w:val="18"/>
              </w:rPr>
              <w:t>WorkSafeBC</w:t>
            </w:r>
            <w:r w:rsidRPr="00EF0BEF">
              <w:rPr>
                <w:sz w:val="18"/>
                <w:szCs w:val="18"/>
              </w:rPr>
              <w:t xml:space="preserve"> Registration </w:t>
            </w:r>
            <w:r>
              <w:rPr>
                <w:sz w:val="18"/>
                <w:szCs w:val="18"/>
              </w:rPr>
              <w:t>#</w:t>
            </w:r>
            <w:r w:rsidRPr="00EF0BEF">
              <w:rPr>
                <w:sz w:val="18"/>
                <w:szCs w:val="18"/>
              </w:rPr>
              <w:t>:</w:t>
            </w:r>
          </w:p>
        </w:tc>
        <w:tc>
          <w:tcPr>
            <w:tcW w:w="7035" w:type="dxa"/>
            <w:gridSpan w:val="6"/>
            <w:tcBorders>
              <w:top w:val="nil"/>
              <w:left w:val="nil"/>
              <w:bottom w:val="single" w:sz="4" w:space="0" w:color="auto"/>
              <w:right w:val="nil"/>
            </w:tcBorders>
          </w:tcPr>
          <w:p w14:paraId="31A0935E" w14:textId="77777777" w:rsidR="00EF0BEF" w:rsidRPr="00EF0BEF" w:rsidRDefault="00EF0BEF" w:rsidP="00EF0BEF">
            <w:pPr>
              <w:spacing w:before="120" w:line="240" w:lineRule="auto"/>
              <w:rPr>
                <w:sz w:val="18"/>
                <w:szCs w:val="18"/>
              </w:rPr>
            </w:pPr>
          </w:p>
        </w:tc>
      </w:tr>
      <w:tr w:rsidR="00EF0BEF" w:rsidRPr="00EF0BEF" w14:paraId="53F19A56" w14:textId="77777777" w:rsidTr="00EF0BEF">
        <w:tc>
          <w:tcPr>
            <w:tcW w:w="4608" w:type="dxa"/>
            <w:gridSpan w:val="7"/>
            <w:hideMark/>
          </w:tcPr>
          <w:p w14:paraId="244976FF" w14:textId="63C7AE8C" w:rsidR="00EF0BEF" w:rsidRPr="00EF0BEF" w:rsidRDefault="00EF0BEF" w:rsidP="00EF0BEF">
            <w:pPr>
              <w:spacing w:before="120" w:line="240" w:lineRule="auto"/>
              <w:rPr>
                <w:sz w:val="18"/>
                <w:szCs w:val="18"/>
              </w:rPr>
            </w:pPr>
            <w:r>
              <w:rPr>
                <w:sz w:val="18"/>
                <w:szCs w:val="18"/>
              </w:rPr>
              <w:t>WorkSafeBC</w:t>
            </w:r>
            <w:r w:rsidRPr="00EF0BEF">
              <w:rPr>
                <w:sz w:val="18"/>
                <w:szCs w:val="18"/>
              </w:rPr>
              <w:t xml:space="preserve"> current standing (attach clearance letter):</w:t>
            </w:r>
          </w:p>
        </w:tc>
        <w:tc>
          <w:tcPr>
            <w:tcW w:w="4968" w:type="dxa"/>
            <w:gridSpan w:val="5"/>
            <w:tcBorders>
              <w:top w:val="nil"/>
              <w:left w:val="nil"/>
              <w:bottom w:val="single" w:sz="4" w:space="0" w:color="auto"/>
              <w:right w:val="nil"/>
            </w:tcBorders>
          </w:tcPr>
          <w:p w14:paraId="3166E87C" w14:textId="77777777" w:rsidR="00EF0BEF" w:rsidRPr="00EF0BEF" w:rsidRDefault="00EF0BEF" w:rsidP="00EF0BEF">
            <w:pPr>
              <w:spacing w:before="120" w:line="240" w:lineRule="auto"/>
              <w:rPr>
                <w:sz w:val="18"/>
                <w:szCs w:val="18"/>
              </w:rPr>
            </w:pPr>
          </w:p>
        </w:tc>
      </w:tr>
      <w:tr w:rsidR="00EF0BEF" w:rsidRPr="00EF0BEF" w14:paraId="494CC8C8" w14:textId="77777777" w:rsidTr="00EF0BEF">
        <w:tc>
          <w:tcPr>
            <w:tcW w:w="4968" w:type="dxa"/>
            <w:gridSpan w:val="9"/>
            <w:hideMark/>
          </w:tcPr>
          <w:p w14:paraId="76BAC568" w14:textId="113885ED" w:rsidR="00EF0BEF" w:rsidRPr="00EF0BEF" w:rsidRDefault="00EF0BEF" w:rsidP="00EF0BEF">
            <w:pPr>
              <w:spacing w:before="120" w:line="240" w:lineRule="auto"/>
              <w:rPr>
                <w:sz w:val="18"/>
                <w:szCs w:val="18"/>
              </w:rPr>
            </w:pPr>
            <w:r>
              <w:rPr>
                <w:sz w:val="18"/>
                <w:szCs w:val="18"/>
              </w:rPr>
              <w:t>WorkSafeBC</w:t>
            </w:r>
            <w:r w:rsidRPr="00EF0BEF">
              <w:rPr>
                <w:sz w:val="18"/>
                <w:szCs w:val="18"/>
              </w:rPr>
              <w:t xml:space="preserve"> assessment rate (industry average or lower):</w:t>
            </w:r>
          </w:p>
        </w:tc>
        <w:tc>
          <w:tcPr>
            <w:tcW w:w="4608" w:type="dxa"/>
            <w:gridSpan w:val="3"/>
            <w:tcBorders>
              <w:top w:val="nil"/>
              <w:left w:val="nil"/>
              <w:bottom w:val="single" w:sz="4" w:space="0" w:color="auto"/>
              <w:right w:val="nil"/>
            </w:tcBorders>
          </w:tcPr>
          <w:p w14:paraId="763423C2" w14:textId="77777777" w:rsidR="00EF0BEF" w:rsidRPr="00EF0BEF" w:rsidRDefault="00EF0BEF" w:rsidP="00EF0BEF">
            <w:pPr>
              <w:spacing w:before="120" w:line="240" w:lineRule="auto"/>
              <w:rPr>
                <w:sz w:val="18"/>
                <w:szCs w:val="18"/>
              </w:rPr>
            </w:pPr>
          </w:p>
        </w:tc>
      </w:tr>
      <w:tr w:rsidR="00EF0BEF" w:rsidRPr="00EF0BEF" w14:paraId="6B59C374" w14:textId="77777777" w:rsidTr="00EF0BEF">
        <w:tc>
          <w:tcPr>
            <w:tcW w:w="5148" w:type="dxa"/>
            <w:gridSpan w:val="10"/>
            <w:hideMark/>
          </w:tcPr>
          <w:p w14:paraId="21BF6B83" w14:textId="77777777" w:rsidR="00EF0BEF" w:rsidRPr="00EF0BEF" w:rsidRDefault="00EF0BEF" w:rsidP="00EF0BEF">
            <w:pPr>
              <w:spacing w:before="120" w:line="240" w:lineRule="auto"/>
              <w:rPr>
                <w:sz w:val="18"/>
                <w:szCs w:val="18"/>
              </w:rPr>
            </w:pPr>
            <w:r w:rsidRPr="00EF0BEF">
              <w:rPr>
                <w:sz w:val="18"/>
                <w:szCs w:val="18"/>
              </w:rPr>
              <w:t>Description of written WorkSafeBC orders in past 24 months:</w:t>
            </w:r>
          </w:p>
        </w:tc>
        <w:tc>
          <w:tcPr>
            <w:tcW w:w="4428" w:type="dxa"/>
            <w:gridSpan w:val="2"/>
            <w:tcBorders>
              <w:top w:val="nil"/>
              <w:left w:val="nil"/>
              <w:bottom w:val="single" w:sz="4" w:space="0" w:color="auto"/>
              <w:right w:val="nil"/>
            </w:tcBorders>
          </w:tcPr>
          <w:p w14:paraId="478C45AC" w14:textId="77777777" w:rsidR="00EF0BEF" w:rsidRPr="00EF0BEF" w:rsidRDefault="00EF0BEF" w:rsidP="00EF0BEF">
            <w:pPr>
              <w:spacing w:before="120" w:line="240" w:lineRule="auto"/>
              <w:rPr>
                <w:sz w:val="18"/>
                <w:szCs w:val="18"/>
              </w:rPr>
            </w:pPr>
          </w:p>
        </w:tc>
      </w:tr>
      <w:tr w:rsidR="00EF0BEF" w:rsidRPr="00EF0BEF" w14:paraId="2B035B5E" w14:textId="77777777" w:rsidTr="00EF0BEF">
        <w:tc>
          <w:tcPr>
            <w:tcW w:w="1188" w:type="dxa"/>
            <w:gridSpan w:val="2"/>
            <w:hideMark/>
          </w:tcPr>
          <w:p w14:paraId="6DAC2F86" w14:textId="77777777" w:rsidR="00EF0BEF" w:rsidRPr="00EF0BEF" w:rsidRDefault="00EF0BEF" w:rsidP="00EF0BEF">
            <w:pPr>
              <w:spacing w:before="120" w:line="240" w:lineRule="auto"/>
              <w:rPr>
                <w:sz w:val="18"/>
                <w:szCs w:val="18"/>
              </w:rPr>
            </w:pPr>
            <w:r w:rsidRPr="00EF0BEF">
              <w:rPr>
                <w:sz w:val="18"/>
                <w:szCs w:val="18"/>
              </w:rPr>
              <w:t>References:</w:t>
            </w:r>
          </w:p>
        </w:tc>
        <w:tc>
          <w:tcPr>
            <w:tcW w:w="8388" w:type="dxa"/>
            <w:gridSpan w:val="10"/>
            <w:tcBorders>
              <w:top w:val="nil"/>
              <w:left w:val="nil"/>
              <w:bottom w:val="single" w:sz="4" w:space="0" w:color="auto"/>
              <w:right w:val="nil"/>
            </w:tcBorders>
          </w:tcPr>
          <w:p w14:paraId="01A82796" w14:textId="77777777" w:rsidR="00EF0BEF" w:rsidRPr="00EF0BEF" w:rsidRDefault="00EF0BEF" w:rsidP="00EF0BEF">
            <w:pPr>
              <w:spacing w:before="120" w:line="240" w:lineRule="auto"/>
              <w:rPr>
                <w:sz w:val="18"/>
                <w:szCs w:val="18"/>
              </w:rPr>
            </w:pPr>
          </w:p>
        </w:tc>
      </w:tr>
      <w:tr w:rsidR="00EF0BEF" w:rsidRPr="00EF0BEF" w14:paraId="2A6AFB1F" w14:textId="77777777" w:rsidTr="00EF0BEF">
        <w:tc>
          <w:tcPr>
            <w:tcW w:w="1998" w:type="dxa"/>
            <w:gridSpan w:val="5"/>
            <w:hideMark/>
          </w:tcPr>
          <w:p w14:paraId="3AD4EFA1" w14:textId="77777777" w:rsidR="00EF0BEF" w:rsidRPr="00EF0BEF" w:rsidRDefault="00EF0BEF" w:rsidP="00EF0BEF">
            <w:pPr>
              <w:spacing w:before="120" w:line="240" w:lineRule="auto"/>
              <w:rPr>
                <w:sz w:val="18"/>
                <w:szCs w:val="18"/>
              </w:rPr>
            </w:pPr>
            <w:r w:rsidRPr="00EF0BEF">
              <w:rPr>
                <w:sz w:val="18"/>
                <w:szCs w:val="18"/>
              </w:rPr>
              <w:t>Previous work history:</w:t>
            </w:r>
          </w:p>
        </w:tc>
        <w:tc>
          <w:tcPr>
            <w:tcW w:w="7578" w:type="dxa"/>
            <w:gridSpan w:val="7"/>
            <w:tcBorders>
              <w:top w:val="single" w:sz="4" w:space="0" w:color="auto"/>
              <w:left w:val="nil"/>
              <w:bottom w:val="single" w:sz="4" w:space="0" w:color="auto"/>
              <w:right w:val="nil"/>
            </w:tcBorders>
          </w:tcPr>
          <w:p w14:paraId="15F9C799" w14:textId="77777777" w:rsidR="00EF0BEF" w:rsidRPr="00EF0BEF" w:rsidRDefault="00EF0BEF" w:rsidP="00EF0BEF">
            <w:pPr>
              <w:spacing w:before="120" w:line="240" w:lineRule="auto"/>
              <w:rPr>
                <w:sz w:val="18"/>
                <w:szCs w:val="18"/>
              </w:rPr>
            </w:pPr>
          </w:p>
        </w:tc>
      </w:tr>
    </w:tbl>
    <w:p w14:paraId="65309320" w14:textId="77777777" w:rsidR="00EF0BEF" w:rsidRPr="00EF0BEF" w:rsidRDefault="00EF0BEF" w:rsidP="00EF0BEF">
      <w:pPr>
        <w:pStyle w:val="BodyText"/>
        <w:pBdr>
          <w:top w:val="none" w:sz="0" w:space="0" w:color="auto"/>
        </w:pBdr>
        <w:spacing w:before="40" w:after="80"/>
        <w:rPr>
          <w:rFonts w:ascii="Arial" w:hAnsi="Arial" w:cs="Arial"/>
          <w:sz w:val="18"/>
        </w:rPr>
      </w:pPr>
      <w:r w:rsidRPr="00EF0BEF">
        <w:rPr>
          <w:rFonts w:ascii="Arial" w:hAnsi="Arial" w:cs="Arial"/>
          <w:sz w:val="18"/>
        </w:rPr>
        <w:t>Using the previous year’s experience, complete the following:</w:t>
      </w:r>
    </w:p>
    <w:p w14:paraId="13891BAD" w14:textId="3E37DA25" w:rsidR="00EF0BEF" w:rsidRPr="00EF0BEF" w:rsidRDefault="00EF0BEF" w:rsidP="00EF0BEF">
      <w:pPr>
        <w:tabs>
          <w:tab w:val="left" w:pos="2610"/>
          <w:tab w:val="left" w:leader="underscore" w:pos="4770"/>
          <w:tab w:val="left" w:leader="underscore" w:pos="9270"/>
        </w:tabs>
        <w:spacing w:before="40" w:after="80" w:line="240" w:lineRule="auto"/>
        <w:rPr>
          <w:sz w:val="18"/>
          <w:szCs w:val="20"/>
        </w:rPr>
      </w:pPr>
      <w:r w:rsidRPr="00EF0BEF">
        <w:rPr>
          <w:sz w:val="18"/>
          <w:szCs w:val="20"/>
        </w:rPr>
        <w:t>Number of first aid cases:</w:t>
      </w:r>
      <w:r w:rsidRPr="00EF0BEF">
        <w:rPr>
          <w:sz w:val="18"/>
          <w:szCs w:val="20"/>
        </w:rPr>
        <w:tab/>
      </w:r>
      <w:r w:rsidRPr="00EF0BEF">
        <w:rPr>
          <w:sz w:val="18"/>
          <w:szCs w:val="20"/>
        </w:rPr>
        <w:tab/>
      </w:r>
      <w:r>
        <w:rPr>
          <w:sz w:val="18"/>
          <w:szCs w:val="20"/>
        </w:rPr>
        <w:t xml:space="preserve"> </w:t>
      </w:r>
      <w:r w:rsidRPr="00EF0BEF">
        <w:rPr>
          <w:sz w:val="18"/>
          <w:szCs w:val="20"/>
        </w:rPr>
        <w:t xml:space="preserve">Number of recordable incidents: </w:t>
      </w:r>
      <w:r w:rsidRPr="00EF0BEF">
        <w:rPr>
          <w:sz w:val="18"/>
          <w:szCs w:val="20"/>
        </w:rPr>
        <w:tab/>
      </w:r>
    </w:p>
    <w:p w14:paraId="0DF788A7" w14:textId="654BD0F3" w:rsidR="00EF0BEF" w:rsidRPr="00EF0BEF" w:rsidRDefault="00EF0BEF" w:rsidP="00EF0BEF">
      <w:pPr>
        <w:tabs>
          <w:tab w:val="left" w:pos="2610"/>
          <w:tab w:val="left" w:leader="underscore" w:pos="4770"/>
          <w:tab w:val="left" w:leader="underscore" w:pos="9270"/>
        </w:tabs>
        <w:spacing w:before="40" w:after="80" w:line="240" w:lineRule="auto"/>
        <w:rPr>
          <w:sz w:val="18"/>
          <w:szCs w:val="20"/>
          <w:u w:val="single"/>
        </w:rPr>
      </w:pPr>
      <w:r w:rsidRPr="00EF0BEF">
        <w:rPr>
          <w:sz w:val="18"/>
          <w:szCs w:val="20"/>
        </w:rPr>
        <w:t>Number of lost time cases:</w:t>
      </w:r>
      <w:r w:rsidRPr="00EF0BEF">
        <w:rPr>
          <w:sz w:val="18"/>
          <w:szCs w:val="20"/>
        </w:rPr>
        <w:tab/>
      </w:r>
      <w:r w:rsidRPr="00EF0BEF">
        <w:rPr>
          <w:sz w:val="18"/>
          <w:szCs w:val="20"/>
        </w:rPr>
        <w:tab/>
      </w:r>
      <w:r>
        <w:rPr>
          <w:sz w:val="18"/>
          <w:szCs w:val="20"/>
        </w:rPr>
        <w:t xml:space="preserve"> </w:t>
      </w:r>
      <w:r w:rsidRPr="00EF0BEF">
        <w:rPr>
          <w:sz w:val="18"/>
          <w:szCs w:val="20"/>
        </w:rPr>
        <w:t>Number of lost days:</w:t>
      </w:r>
      <w:r w:rsidRPr="00EF0BEF">
        <w:rPr>
          <w:sz w:val="18"/>
          <w:szCs w:val="20"/>
        </w:rPr>
        <w:tab/>
      </w:r>
    </w:p>
    <w:p w14:paraId="6C42291C" w14:textId="77777777" w:rsidR="00EF0BEF" w:rsidRPr="00EF0BEF" w:rsidRDefault="00EF0BEF" w:rsidP="00EF0BEF">
      <w:pPr>
        <w:spacing w:before="40" w:after="80" w:line="240" w:lineRule="auto"/>
        <w:rPr>
          <w:sz w:val="18"/>
          <w:szCs w:val="20"/>
        </w:rPr>
      </w:pPr>
    </w:p>
    <w:p w14:paraId="41300B16" w14:textId="77777777" w:rsidR="00EF0BEF" w:rsidRPr="00EF0BEF" w:rsidRDefault="00EF0BEF" w:rsidP="00EF0BEF">
      <w:pPr>
        <w:spacing w:before="40" w:after="80" w:line="240" w:lineRule="auto"/>
        <w:rPr>
          <w:sz w:val="18"/>
          <w:szCs w:val="20"/>
        </w:rPr>
      </w:pPr>
      <w:r w:rsidRPr="00EF0BEF">
        <w:rPr>
          <w:sz w:val="18"/>
          <w:szCs w:val="20"/>
        </w:rPr>
        <w:t>Severity Rate (</w:t>
      </w:r>
      <w:r w:rsidRPr="00EF0BEF">
        <w:rPr>
          <w:sz w:val="18"/>
          <w:szCs w:val="20"/>
          <w:u w:val="single"/>
        </w:rPr>
        <w:t># of days lost X 200,000</w:t>
      </w:r>
      <w:r w:rsidRPr="00EF0BEF">
        <w:rPr>
          <w:sz w:val="18"/>
          <w:szCs w:val="20"/>
        </w:rPr>
        <w:t xml:space="preserve">): </w:t>
      </w:r>
    </w:p>
    <w:p w14:paraId="6B2624D4" w14:textId="289BEE7E" w:rsidR="00EF0BEF" w:rsidRPr="00EF0BEF" w:rsidRDefault="00EF0BEF" w:rsidP="00EF0BEF">
      <w:pPr>
        <w:pStyle w:val="Heading2"/>
        <w:tabs>
          <w:tab w:val="left" w:pos="1350"/>
        </w:tabs>
        <w:spacing w:before="40" w:after="80"/>
        <w:rPr>
          <w:b w:val="0"/>
          <w:sz w:val="18"/>
          <w:szCs w:val="20"/>
        </w:rPr>
      </w:pPr>
      <w:r w:rsidRPr="00EF0BEF">
        <w:rPr>
          <w:b w:val="0"/>
          <w:i/>
          <w:sz w:val="18"/>
          <w:szCs w:val="20"/>
        </w:rPr>
        <w:tab/>
        <w:t xml:space="preserve">Total hours worked </w:t>
      </w:r>
    </w:p>
    <w:p w14:paraId="315FD10D" w14:textId="77777777" w:rsidR="00EF0BEF" w:rsidRPr="00EF0BEF" w:rsidRDefault="00EF0BEF" w:rsidP="00EF0BEF">
      <w:pPr>
        <w:pStyle w:val="Heading2"/>
        <w:spacing w:before="40" w:after="80"/>
        <w:rPr>
          <w:i/>
          <w:sz w:val="18"/>
          <w:szCs w:val="20"/>
        </w:rPr>
      </w:pPr>
      <w:r w:rsidRPr="00EF0BEF">
        <w:rPr>
          <w:sz w:val="18"/>
          <w:szCs w:val="20"/>
        </w:rPr>
        <w:t>Exposure Hours</w:t>
      </w:r>
    </w:p>
    <w:p w14:paraId="43E3B943" w14:textId="77777777" w:rsidR="00EF0BEF" w:rsidRPr="00EF0BEF" w:rsidRDefault="00EF0BEF" w:rsidP="00EF0BEF">
      <w:pPr>
        <w:spacing w:before="40" w:after="80" w:line="240" w:lineRule="auto"/>
        <w:rPr>
          <w:sz w:val="18"/>
          <w:szCs w:val="20"/>
          <w:u w:val="single"/>
        </w:rPr>
      </w:pPr>
      <w:r w:rsidRPr="00EF0BEF">
        <w:rPr>
          <w:sz w:val="18"/>
          <w:szCs w:val="20"/>
        </w:rPr>
        <w:t xml:space="preserve">Medical Incident Rate (MIR= </w:t>
      </w:r>
      <w:r w:rsidRPr="00EF0BEF">
        <w:rPr>
          <w:sz w:val="18"/>
          <w:szCs w:val="20"/>
          <w:u w:val="single"/>
        </w:rPr>
        <w:t># of recordable incidents X 200,000</w:t>
      </w:r>
      <w:r w:rsidRPr="00EF0BEF">
        <w:rPr>
          <w:sz w:val="18"/>
          <w:szCs w:val="20"/>
        </w:rPr>
        <w:t xml:space="preserve">): </w:t>
      </w:r>
    </w:p>
    <w:p w14:paraId="12471B81" w14:textId="25F8A705" w:rsidR="00EF0BEF" w:rsidRPr="00EF0BEF" w:rsidRDefault="00EF0BEF" w:rsidP="00EF0BEF">
      <w:pPr>
        <w:pStyle w:val="Heading2"/>
        <w:tabs>
          <w:tab w:val="left" w:pos="2970"/>
        </w:tabs>
        <w:spacing w:before="40" w:after="80"/>
        <w:rPr>
          <w:b w:val="0"/>
          <w:sz w:val="18"/>
          <w:szCs w:val="20"/>
        </w:rPr>
      </w:pPr>
      <w:r w:rsidRPr="00EF0BEF">
        <w:rPr>
          <w:sz w:val="18"/>
          <w:szCs w:val="20"/>
        </w:rPr>
        <w:tab/>
      </w:r>
      <w:r w:rsidRPr="00EF0BEF">
        <w:rPr>
          <w:b w:val="0"/>
          <w:i/>
          <w:sz w:val="18"/>
          <w:szCs w:val="20"/>
        </w:rPr>
        <w:t>Total hours worked</w:t>
      </w:r>
    </w:p>
    <w:p w14:paraId="4CF6E760" w14:textId="77777777" w:rsidR="00EF0BEF" w:rsidRPr="00EF0BEF" w:rsidRDefault="00EF0BEF" w:rsidP="00EF0BEF">
      <w:pPr>
        <w:pStyle w:val="Heading2"/>
        <w:spacing w:before="40" w:after="80"/>
        <w:rPr>
          <w:i/>
          <w:sz w:val="18"/>
          <w:szCs w:val="20"/>
        </w:rPr>
      </w:pPr>
      <w:r w:rsidRPr="00EF0BEF">
        <w:rPr>
          <w:sz w:val="18"/>
          <w:szCs w:val="20"/>
        </w:rPr>
        <w:t>Exposure Hours</w:t>
      </w:r>
    </w:p>
    <w:p w14:paraId="37171A9A" w14:textId="77777777" w:rsidR="00EF0BEF" w:rsidRPr="00EF0BEF" w:rsidRDefault="00EF0BEF" w:rsidP="00EF0BEF">
      <w:pPr>
        <w:spacing w:before="40" w:after="80" w:line="240" w:lineRule="auto"/>
        <w:rPr>
          <w:sz w:val="18"/>
          <w:szCs w:val="20"/>
        </w:rPr>
      </w:pPr>
      <w:r w:rsidRPr="00EF0BEF">
        <w:rPr>
          <w:sz w:val="18"/>
          <w:szCs w:val="20"/>
        </w:rPr>
        <w:t xml:space="preserve">Number of fatalities in the last five years: </w:t>
      </w:r>
    </w:p>
    <w:p w14:paraId="0C645FCA" w14:textId="77777777" w:rsidR="00EF0BEF" w:rsidRPr="00EF0BEF" w:rsidRDefault="00EF0BEF" w:rsidP="00EF0BEF">
      <w:pPr>
        <w:spacing w:before="40" w:after="80" w:line="240" w:lineRule="auto"/>
        <w:rPr>
          <w:sz w:val="18"/>
          <w:szCs w:val="20"/>
        </w:rPr>
      </w:pPr>
      <w:r w:rsidRPr="00EF0BEF">
        <w:rPr>
          <w:sz w:val="18"/>
          <w:szCs w:val="20"/>
        </w:rPr>
        <w:t xml:space="preserve">How often are safety meetings held with employees: </w:t>
      </w:r>
    </w:p>
    <w:p w14:paraId="01BB73B2" w14:textId="6CD03689" w:rsidR="00EF0BEF" w:rsidRPr="00EF0BEF" w:rsidRDefault="00EF0BEF" w:rsidP="00EF0BEF">
      <w:pPr>
        <w:spacing w:before="40" w:after="80" w:line="240" w:lineRule="auto"/>
        <w:rPr>
          <w:sz w:val="18"/>
          <w:szCs w:val="20"/>
        </w:rPr>
      </w:pPr>
      <w:r w:rsidRPr="00EF0BEF">
        <w:rPr>
          <w:sz w:val="18"/>
          <w:szCs w:val="20"/>
        </w:rPr>
        <w:t>Are worksite inspections held:</w:t>
      </w:r>
      <w:r w:rsidRPr="00EF0BEF">
        <w:rPr>
          <w:sz w:val="18"/>
          <w:szCs w:val="20"/>
        </w:rPr>
        <w:tab/>
        <w:t xml:space="preserve">   if yes, How often: </w:t>
      </w:r>
    </w:p>
    <w:p w14:paraId="0F5226B2" w14:textId="77777777" w:rsidR="00EF0BEF" w:rsidRPr="00EF0BEF" w:rsidRDefault="00EF0BEF" w:rsidP="00EF0BEF">
      <w:pPr>
        <w:pStyle w:val="Heading2"/>
        <w:spacing w:before="40" w:after="80"/>
        <w:rPr>
          <w:sz w:val="18"/>
          <w:szCs w:val="20"/>
        </w:rPr>
      </w:pPr>
      <w:r w:rsidRPr="00EF0BEF">
        <w:rPr>
          <w:sz w:val="18"/>
          <w:szCs w:val="20"/>
        </w:rPr>
        <w:t>Attach a copy of written health and safety program. Included within the program should be a list of key personnel and supervisors (including qualifications).</w:t>
      </w:r>
    </w:p>
    <w:p w14:paraId="5DA32287" w14:textId="77777777" w:rsidR="00EF0BEF" w:rsidRPr="00EF0BEF" w:rsidRDefault="00EF0BEF" w:rsidP="00EF0BEF">
      <w:pPr>
        <w:spacing w:before="40" w:after="80" w:line="240" w:lineRule="auto"/>
        <w:rPr>
          <w:sz w:val="18"/>
          <w:szCs w:val="20"/>
        </w:rPr>
      </w:pPr>
      <w:r w:rsidRPr="00EF0BEF">
        <w:rPr>
          <w:sz w:val="18"/>
          <w:szCs w:val="20"/>
        </w:rPr>
        <w:t>Other procedures you need to be aware of if you are awarded this contract include:</w:t>
      </w:r>
    </w:p>
    <w:p w14:paraId="567077CC" w14:textId="77777777" w:rsidR="00EF0BEF" w:rsidRPr="00EF0BEF" w:rsidRDefault="00EF0BEF" w:rsidP="00EF0BEF">
      <w:pPr>
        <w:numPr>
          <w:ilvl w:val="0"/>
          <w:numId w:val="16"/>
        </w:numPr>
        <w:spacing w:before="40" w:after="80" w:line="240" w:lineRule="auto"/>
        <w:rPr>
          <w:sz w:val="18"/>
          <w:szCs w:val="20"/>
        </w:rPr>
      </w:pPr>
      <w:r w:rsidRPr="00EF0BEF">
        <w:rPr>
          <w:sz w:val="18"/>
          <w:szCs w:val="20"/>
        </w:rPr>
        <w:t>periodic audits by the company.</w:t>
      </w:r>
    </w:p>
    <w:p w14:paraId="33B0B662" w14:textId="58D0AD1C" w:rsidR="00EF0BEF" w:rsidRPr="00EF0BEF" w:rsidRDefault="00EF0BEF" w:rsidP="00EF0BEF">
      <w:pPr>
        <w:numPr>
          <w:ilvl w:val="0"/>
          <w:numId w:val="16"/>
        </w:numPr>
        <w:spacing w:before="40" w:after="80" w:line="240" w:lineRule="auto"/>
        <w:rPr>
          <w:sz w:val="18"/>
          <w:szCs w:val="20"/>
        </w:rPr>
      </w:pPr>
      <w:r w:rsidRPr="00EF0BEF">
        <w:rPr>
          <w:sz w:val="18"/>
          <w:szCs w:val="20"/>
        </w:rPr>
        <w:t>contractors and any subcontractors must review the incident investigation &amp; reporting requirements, policies and procedures with all of their employees at least annually.</w:t>
      </w:r>
    </w:p>
    <w:p w14:paraId="1D51AF4F" w14:textId="77777777" w:rsidR="00EF0BEF" w:rsidRPr="00EF0BEF" w:rsidRDefault="00EF0BEF" w:rsidP="00EF0BEF">
      <w:pPr>
        <w:numPr>
          <w:ilvl w:val="0"/>
          <w:numId w:val="16"/>
        </w:numPr>
        <w:spacing w:before="40" w:after="80" w:line="240" w:lineRule="auto"/>
        <w:rPr>
          <w:sz w:val="18"/>
          <w:szCs w:val="20"/>
        </w:rPr>
      </w:pPr>
      <w:r w:rsidRPr="00EF0BEF">
        <w:rPr>
          <w:sz w:val="18"/>
          <w:szCs w:val="20"/>
        </w:rPr>
        <w:t>contractors must comply with all applicable government regulations and legislation.</w:t>
      </w:r>
    </w:p>
    <w:p w14:paraId="61BF3E24" w14:textId="77777777" w:rsidR="00EF0BEF" w:rsidRPr="00EF0BEF" w:rsidRDefault="00EF0BEF" w:rsidP="00EF0BEF">
      <w:pPr>
        <w:numPr>
          <w:ilvl w:val="0"/>
          <w:numId w:val="16"/>
        </w:numPr>
        <w:spacing w:before="40" w:after="80" w:line="240" w:lineRule="auto"/>
        <w:rPr>
          <w:sz w:val="18"/>
          <w:szCs w:val="20"/>
        </w:rPr>
      </w:pPr>
      <w:r w:rsidRPr="00EF0BEF">
        <w:rPr>
          <w:sz w:val="18"/>
          <w:szCs w:val="20"/>
        </w:rPr>
        <w:t>contractors must be certified for any job tasks that require regulatory certification.</w:t>
      </w:r>
    </w:p>
    <w:p w14:paraId="00BFE01F" w14:textId="77777777" w:rsidR="00EF0BEF" w:rsidRPr="00EF0BEF" w:rsidRDefault="00EF0BEF" w:rsidP="00EF0BEF">
      <w:pPr>
        <w:numPr>
          <w:ilvl w:val="0"/>
          <w:numId w:val="16"/>
        </w:numPr>
        <w:spacing w:before="40" w:after="80" w:line="240" w:lineRule="auto"/>
        <w:rPr>
          <w:sz w:val="18"/>
          <w:szCs w:val="20"/>
        </w:rPr>
      </w:pPr>
      <w:r w:rsidRPr="00EF0BEF">
        <w:rPr>
          <w:sz w:val="18"/>
          <w:szCs w:val="20"/>
        </w:rPr>
        <w:t>contractors must have a process for investigating incidents.</w:t>
      </w:r>
    </w:p>
    <w:p w14:paraId="5C05AE19" w14:textId="77777777" w:rsidR="00EF0BEF" w:rsidRPr="00EF0BEF" w:rsidRDefault="00EF0BEF" w:rsidP="00EF0BEF">
      <w:pPr>
        <w:numPr>
          <w:ilvl w:val="0"/>
          <w:numId w:val="16"/>
        </w:numPr>
        <w:spacing w:before="40" w:after="80" w:line="240" w:lineRule="auto"/>
        <w:rPr>
          <w:sz w:val="18"/>
          <w:szCs w:val="20"/>
        </w:rPr>
      </w:pPr>
      <w:r w:rsidRPr="00EF0BEF">
        <w:rPr>
          <w:sz w:val="18"/>
          <w:szCs w:val="20"/>
        </w:rPr>
        <w:t>contractors must provide training to all their employees on the hazards associated with the job they are being directed to do.</w:t>
      </w:r>
    </w:p>
    <w:p w14:paraId="60F4CEB2" w14:textId="77777777" w:rsidR="00EF0BEF" w:rsidRPr="00EF0BEF" w:rsidRDefault="00EF0BEF" w:rsidP="00EF0BEF">
      <w:pPr>
        <w:numPr>
          <w:ilvl w:val="0"/>
          <w:numId w:val="16"/>
        </w:numPr>
        <w:spacing w:before="40" w:after="80" w:line="240" w:lineRule="auto"/>
        <w:rPr>
          <w:sz w:val="18"/>
          <w:szCs w:val="20"/>
        </w:rPr>
      </w:pPr>
      <w:r w:rsidRPr="00EF0BEF">
        <w:rPr>
          <w:sz w:val="18"/>
          <w:szCs w:val="20"/>
        </w:rPr>
        <w:t>contractor safety performance will be monitored for continual improvement.</w:t>
      </w:r>
    </w:p>
    <w:p w14:paraId="2AAA7143" w14:textId="77777777" w:rsidR="00EF0BEF" w:rsidRPr="00EF0BEF" w:rsidRDefault="00EF0BEF" w:rsidP="00EF0BEF">
      <w:pPr>
        <w:spacing w:before="40" w:after="80" w:line="240" w:lineRule="auto"/>
        <w:rPr>
          <w:sz w:val="18"/>
          <w:szCs w:val="20"/>
        </w:rPr>
      </w:pPr>
    </w:p>
    <w:p w14:paraId="67C7CEB6" w14:textId="77777777" w:rsidR="00EF0BEF" w:rsidRPr="00EF0BEF" w:rsidRDefault="00EF0BEF" w:rsidP="00EF0BEF">
      <w:pPr>
        <w:spacing w:before="120"/>
        <w:rPr>
          <w:sz w:val="24"/>
          <w:szCs w:val="24"/>
          <w:u w:val="single"/>
        </w:rPr>
      </w:pPr>
      <w:r w:rsidRPr="00EF0BEF">
        <w:rPr>
          <w:sz w:val="18"/>
          <w:szCs w:val="20"/>
        </w:rPr>
        <w:t xml:space="preserve">Contractor Signature: </w:t>
      </w:r>
      <w:r w:rsidRPr="00EF0BEF">
        <w:rPr>
          <w:sz w:val="18"/>
          <w:szCs w:val="20"/>
          <w:u w:val="single"/>
        </w:rPr>
        <w:tab/>
      </w:r>
      <w:r w:rsidRPr="00EF0BEF">
        <w:rPr>
          <w:sz w:val="18"/>
          <w:szCs w:val="20"/>
          <w:u w:val="single"/>
        </w:rPr>
        <w:tab/>
      </w:r>
      <w:r w:rsidRPr="00EF0BEF">
        <w:rPr>
          <w:sz w:val="18"/>
          <w:szCs w:val="20"/>
          <w:u w:val="single"/>
        </w:rPr>
        <w:tab/>
      </w:r>
      <w:r w:rsidRPr="00EF0BEF">
        <w:rPr>
          <w:sz w:val="18"/>
          <w:szCs w:val="20"/>
          <w:u w:val="single"/>
        </w:rPr>
        <w:tab/>
      </w:r>
      <w:r w:rsidRPr="00EF0BEF">
        <w:rPr>
          <w:sz w:val="18"/>
          <w:szCs w:val="20"/>
          <w:u w:val="single"/>
        </w:rPr>
        <w:tab/>
      </w:r>
      <w:r w:rsidRPr="00EF0BEF">
        <w:rPr>
          <w:sz w:val="18"/>
          <w:szCs w:val="20"/>
        </w:rPr>
        <w:tab/>
        <w:t xml:space="preserve">Date: </w:t>
      </w:r>
      <w:r w:rsidRPr="00EF0BEF">
        <w:rPr>
          <w:sz w:val="18"/>
          <w:szCs w:val="20"/>
          <w:u w:val="single"/>
        </w:rPr>
        <w:tab/>
      </w:r>
      <w:r w:rsidRPr="00EF0BEF">
        <w:rPr>
          <w:sz w:val="18"/>
          <w:szCs w:val="20"/>
          <w:u w:val="single"/>
        </w:rPr>
        <w:tab/>
      </w:r>
      <w:r w:rsidRPr="00EF0BEF">
        <w:rPr>
          <w:sz w:val="18"/>
          <w:szCs w:val="20"/>
          <w:u w:val="single"/>
        </w:rPr>
        <w:tab/>
      </w:r>
      <w:r w:rsidRPr="00EF0BEF">
        <w:rPr>
          <w:sz w:val="18"/>
          <w:szCs w:val="20"/>
          <w:u w:val="single"/>
        </w:rPr>
        <w:tab/>
      </w:r>
    </w:p>
    <w:p w14:paraId="7751FEDF" w14:textId="0AC913FE" w:rsidR="00EF0BEF" w:rsidRDefault="00EF0BEF" w:rsidP="00EF0BEF">
      <w:pPr>
        <w:pStyle w:val="Heading1"/>
        <w:pageBreakBefore/>
      </w:pPr>
      <w:bookmarkStart w:id="4" w:name="_Toc336937562"/>
      <w:r>
        <w:lastRenderedPageBreak/>
        <w:t>Contractor Safety Checklist</w:t>
      </w:r>
      <w:bookmarkEnd w:id="4"/>
    </w:p>
    <w:p w14:paraId="1FAB9A4A" w14:textId="77777777" w:rsidR="00EF0BEF" w:rsidRDefault="00EF0BEF" w:rsidP="00EF0BEF">
      <w:r>
        <w:t>To be completed at the commencement of activities at the start of the year and then on a quarterly basis thereafter.</w:t>
      </w:r>
    </w:p>
    <w:tbl>
      <w:tblPr>
        <w:tblW w:w="10188" w:type="dxa"/>
        <w:tblLook w:val="04A0" w:firstRow="1" w:lastRow="0" w:firstColumn="1" w:lastColumn="0" w:noHBand="0" w:noVBand="1"/>
      </w:tblPr>
      <w:tblGrid>
        <w:gridCol w:w="1447"/>
        <w:gridCol w:w="3345"/>
        <w:gridCol w:w="2426"/>
        <w:gridCol w:w="2970"/>
      </w:tblGrid>
      <w:tr w:rsidR="00EF0BEF" w14:paraId="2C3D26CB" w14:textId="77777777" w:rsidTr="00EF0BEF">
        <w:tc>
          <w:tcPr>
            <w:tcW w:w="1447" w:type="dxa"/>
            <w:hideMark/>
          </w:tcPr>
          <w:p w14:paraId="154AC44E" w14:textId="77777777" w:rsidR="00EF0BEF" w:rsidRDefault="00EF0BEF">
            <w:pPr>
              <w:spacing w:before="240"/>
              <w:rPr>
                <w:rFonts w:ascii="Verdana" w:hAnsi="Verdana"/>
                <w:b/>
                <w:sz w:val="18"/>
                <w:szCs w:val="18"/>
              </w:rPr>
            </w:pPr>
            <w:r>
              <w:rPr>
                <w:rFonts w:ascii="Verdana" w:hAnsi="Verdana"/>
                <w:b/>
                <w:sz w:val="18"/>
                <w:szCs w:val="18"/>
              </w:rPr>
              <w:t>Contractor:</w:t>
            </w:r>
          </w:p>
        </w:tc>
        <w:tc>
          <w:tcPr>
            <w:tcW w:w="3345" w:type="dxa"/>
            <w:tcBorders>
              <w:top w:val="nil"/>
              <w:left w:val="nil"/>
              <w:bottom w:val="single" w:sz="4" w:space="0" w:color="auto"/>
              <w:right w:val="nil"/>
            </w:tcBorders>
          </w:tcPr>
          <w:p w14:paraId="70599962" w14:textId="77777777" w:rsidR="00EF0BEF" w:rsidRDefault="00EF0BEF">
            <w:pPr>
              <w:spacing w:before="240"/>
              <w:rPr>
                <w:rFonts w:ascii="Verdana" w:hAnsi="Verdana"/>
                <w:sz w:val="18"/>
                <w:szCs w:val="18"/>
              </w:rPr>
            </w:pPr>
          </w:p>
        </w:tc>
        <w:tc>
          <w:tcPr>
            <w:tcW w:w="2426" w:type="dxa"/>
            <w:hideMark/>
          </w:tcPr>
          <w:p w14:paraId="385E3585" w14:textId="77777777" w:rsidR="00EF0BEF" w:rsidRDefault="00EF0BEF">
            <w:pPr>
              <w:spacing w:before="240"/>
              <w:rPr>
                <w:rFonts w:ascii="Verdana" w:hAnsi="Verdana"/>
                <w:b/>
                <w:sz w:val="18"/>
                <w:szCs w:val="18"/>
              </w:rPr>
            </w:pPr>
            <w:r>
              <w:rPr>
                <w:rFonts w:ascii="Verdana" w:hAnsi="Verdana"/>
                <w:b/>
                <w:sz w:val="18"/>
                <w:szCs w:val="18"/>
              </w:rPr>
              <w:t>Contractor Contact:</w:t>
            </w:r>
          </w:p>
        </w:tc>
        <w:tc>
          <w:tcPr>
            <w:tcW w:w="2970" w:type="dxa"/>
            <w:tcBorders>
              <w:top w:val="nil"/>
              <w:left w:val="nil"/>
              <w:bottom w:val="single" w:sz="4" w:space="0" w:color="auto"/>
              <w:right w:val="nil"/>
            </w:tcBorders>
          </w:tcPr>
          <w:p w14:paraId="1137FEF8" w14:textId="77777777" w:rsidR="00EF0BEF" w:rsidRDefault="00EF0BEF">
            <w:pPr>
              <w:spacing w:before="240"/>
              <w:rPr>
                <w:rFonts w:ascii="Verdana" w:hAnsi="Verdana"/>
                <w:sz w:val="18"/>
                <w:szCs w:val="18"/>
              </w:rPr>
            </w:pPr>
          </w:p>
        </w:tc>
      </w:tr>
      <w:tr w:rsidR="00EF0BEF" w14:paraId="207E5826" w14:textId="77777777" w:rsidTr="00EF0BEF">
        <w:tc>
          <w:tcPr>
            <w:tcW w:w="1447" w:type="dxa"/>
            <w:hideMark/>
          </w:tcPr>
          <w:p w14:paraId="41060426" w14:textId="77777777" w:rsidR="00EF0BEF" w:rsidRDefault="00EF0BEF">
            <w:pPr>
              <w:spacing w:before="240"/>
              <w:rPr>
                <w:rFonts w:ascii="Verdana" w:hAnsi="Verdana"/>
                <w:b/>
                <w:sz w:val="18"/>
                <w:szCs w:val="18"/>
              </w:rPr>
            </w:pPr>
            <w:r>
              <w:rPr>
                <w:rFonts w:ascii="Verdana" w:hAnsi="Verdana"/>
                <w:b/>
                <w:sz w:val="18"/>
                <w:szCs w:val="18"/>
              </w:rPr>
              <w:t>Location:</w:t>
            </w:r>
          </w:p>
        </w:tc>
        <w:tc>
          <w:tcPr>
            <w:tcW w:w="3345" w:type="dxa"/>
            <w:tcBorders>
              <w:top w:val="single" w:sz="4" w:space="0" w:color="auto"/>
              <w:left w:val="nil"/>
              <w:bottom w:val="single" w:sz="4" w:space="0" w:color="auto"/>
              <w:right w:val="nil"/>
            </w:tcBorders>
          </w:tcPr>
          <w:p w14:paraId="1EDA0DCF" w14:textId="77777777" w:rsidR="00EF0BEF" w:rsidRDefault="00EF0BEF">
            <w:pPr>
              <w:spacing w:before="240"/>
              <w:rPr>
                <w:rFonts w:ascii="Verdana" w:hAnsi="Verdana"/>
                <w:sz w:val="18"/>
                <w:szCs w:val="18"/>
              </w:rPr>
            </w:pPr>
          </w:p>
        </w:tc>
        <w:tc>
          <w:tcPr>
            <w:tcW w:w="2426" w:type="dxa"/>
            <w:hideMark/>
          </w:tcPr>
          <w:p w14:paraId="2E50762C" w14:textId="77777777" w:rsidR="00EF0BEF" w:rsidRDefault="00EF0BEF">
            <w:pPr>
              <w:spacing w:before="240"/>
              <w:jc w:val="right"/>
              <w:rPr>
                <w:rFonts w:ascii="Verdana" w:hAnsi="Verdana"/>
                <w:b/>
                <w:sz w:val="18"/>
                <w:szCs w:val="18"/>
              </w:rPr>
            </w:pPr>
            <w:r>
              <w:rPr>
                <w:rFonts w:ascii="Verdana" w:hAnsi="Verdana"/>
                <w:b/>
                <w:sz w:val="18"/>
                <w:szCs w:val="18"/>
              </w:rPr>
              <w:t>Date:</w:t>
            </w:r>
          </w:p>
        </w:tc>
        <w:tc>
          <w:tcPr>
            <w:tcW w:w="2970" w:type="dxa"/>
            <w:tcBorders>
              <w:top w:val="single" w:sz="4" w:space="0" w:color="auto"/>
              <w:left w:val="nil"/>
              <w:bottom w:val="single" w:sz="4" w:space="0" w:color="auto"/>
              <w:right w:val="nil"/>
            </w:tcBorders>
          </w:tcPr>
          <w:p w14:paraId="5FD243C2" w14:textId="77777777" w:rsidR="00EF0BEF" w:rsidRDefault="00EF0BEF">
            <w:pPr>
              <w:spacing w:before="240"/>
              <w:rPr>
                <w:rFonts w:ascii="Verdana" w:hAnsi="Verdana"/>
                <w:sz w:val="18"/>
                <w:szCs w:val="18"/>
              </w:rPr>
            </w:pPr>
          </w:p>
        </w:tc>
      </w:tr>
    </w:tbl>
    <w:p w14:paraId="2A086826" w14:textId="77777777" w:rsidR="00EF0BEF" w:rsidRDefault="00EF0BEF" w:rsidP="00EF0BEF">
      <w:pPr>
        <w:rPr>
          <w:rFonts w:ascii="Verdana" w:hAnsi="Verdana"/>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598"/>
        <w:gridCol w:w="810"/>
        <w:gridCol w:w="791"/>
        <w:gridCol w:w="3259"/>
      </w:tblGrid>
      <w:tr w:rsidR="00EF0BEF" w:rsidRPr="00EF0BEF" w14:paraId="1C79F5F8" w14:textId="77777777" w:rsidTr="00EF0BEF">
        <w:trPr>
          <w:trHeight w:val="350"/>
          <w:tblHeader/>
        </w:trPr>
        <w:tc>
          <w:tcPr>
            <w:tcW w:w="55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903214" w14:textId="77777777" w:rsidR="00EF0BEF" w:rsidRPr="00EF0BEF" w:rsidRDefault="00EF0BEF">
            <w:pPr>
              <w:rPr>
                <w:b/>
                <w:sz w:val="20"/>
                <w:szCs w:val="20"/>
              </w:rPr>
            </w:pPr>
            <w:r w:rsidRPr="00EF0BEF">
              <w:rPr>
                <w:b/>
                <w:sz w:val="20"/>
                <w:szCs w:val="20"/>
              </w:rPr>
              <w:t>Item</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DDEC8C" w14:textId="77777777" w:rsidR="00EF0BEF" w:rsidRPr="00EF0BEF" w:rsidRDefault="00EF0BEF">
            <w:pPr>
              <w:jc w:val="center"/>
              <w:rPr>
                <w:b/>
                <w:sz w:val="20"/>
                <w:szCs w:val="20"/>
              </w:rPr>
            </w:pPr>
            <w:r w:rsidRPr="00EF0BEF">
              <w:rPr>
                <w:b/>
                <w:sz w:val="20"/>
                <w:szCs w:val="20"/>
              </w:rPr>
              <w:t>Yes</w:t>
            </w:r>
          </w:p>
        </w:tc>
        <w:tc>
          <w:tcPr>
            <w:tcW w:w="7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C8BB68" w14:textId="77777777" w:rsidR="00EF0BEF" w:rsidRPr="00EF0BEF" w:rsidRDefault="00EF0BEF">
            <w:pPr>
              <w:jc w:val="center"/>
              <w:rPr>
                <w:b/>
                <w:sz w:val="20"/>
                <w:szCs w:val="20"/>
              </w:rPr>
            </w:pPr>
            <w:r w:rsidRPr="00EF0BEF">
              <w:rPr>
                <w:b/>
                <w:sz w:val="20"/>
                <w:szCs w:val="20"/>
              </w:rPr>
              <w:t>No</w:t>
            </w:r>
          </w:p>
        </w:tc>
        <w:tc>
          <w:tcPr>
            <w:tcW w:w="32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CA6B10" w14:textId="77777777" w:rsidR="00EF0BEF" w:rsidRPr="00EF0BEF" w:rsidRDefault="00EF0BEF">
            <w:pPr>
              <w:rPr>
                <w:b/>
                <w:sz w:val="20"/>
                <w:szCs w:val="20"/>
              </w:rPr>
            </w:pPr>
            <w:r w:rsidRPr="00EF0BEF">
              <w:rPr>
                <w:b/>
                <w:sz w:val="20"/>
                <w:szCs w:val="20"/>
              </w:rPr>
              <w:t>Comments</w:t>
            </w:r>
          </w:p>
        </w:tc>
      </w:tr>
      <w:tr w:rsidR="00EF0BEF" w:rsidRPr="00EF0BEF" w14:paraId="1C6722B0"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0DDDE491" w14:textId="77777777" w:rsidR="00EF0BEF" w:rsidRPr="00EF0BEF" w:rsidRDefault="00EF0BEF">
            <w:pPr>
              <w:rPr>
                <w:rStyle w:val="Emphasis"/>
                <w:rFonts w:ascii="Arial" w:hAnsi="Arial"/>
                <w:iCs/>
                <w:szCs w:val="20"/>
              </w:rPr>
            </w:pPr>
            <w:r w:rsidRPr="00EF0BEF">
              <w:rPr>
                <w:rStyle w:val="Emphasis"/>
                <w:rFonts w:ascii="Arial" w:hAnsi="Arial"/>
                <w:iCs/>
                <w:sz w:val="20"/>
                <w:szCs w:val="20"/>
              </w:rPr>
              <w:t>Will a qualified supervisor who meets the criteria below be onsite at all times?</w:t>
            </w:r>
          </w:p>
          <w:p w14:paraId="14964E5E" w14:textId="77777777" w:rsidR="00EF0BEF" w:rsidRPr="00EF0BEF" w:rsidRDefault="00EF0BEF">
            <w:r w:rsidRPr="00EF0BEF">
              <w:rPr>
                <w:rStyle w:val="Emphasis"/>
                <w:rFonts w:ascii="Arial" w:hAnsi="Arial"/>
                <w:i/>
                <w:iCs/>
                <w:sz w:val="20"/>
                <w:szCs w:val="20"/>
              </w:rPr>
              <w:t>Qualified Supervision</w:t>
            </w:r>
            <w:r w:rsidRPr="00EF0BEF">
              <w:rPr>
                <w:sz w:val="20"/>
                <w:szCs w:val="20"/>
              </w:rPr>
              <w:t xml:space="preserve"> means a person who instructs, directs and controls workers in the performance of their duties and who is knowledgeable of the work, the hazards involved and the means to control the hazards, by reason of education, training, experience or a combination thereof.</w:t>
            </w:r>
          </w:p>
        </w:tc>
        <w:tc>
          <w:tcPr>
            <w:tcW w:w="810" w:type="dxa"/>
            <w:tcBorders>
              <w:top w:val="single" w:sz="4" w:space="0" w:color="auto"/>
              <w:left w:val="single" w:sz="4" w:space="0" w:color="auto"/>
              <w:bottom w:val="single" w:sz="4" w:space="0" w:color="auto"/>
              <w:right w:val="single" w:sz="4" w:space="0" w:color="auto"/>
            </w:tcBorders>
            <w:vAlign w:val="center"/>
            <w:hideMark/>
          </w:tcPr>
          <w:p w14:paraId="65492EC2" w14:textId="2225F9B4" w:rsidR="00EF0BEF" w:rsidRPr="00EF0BEF" w:rsidRDefault="00EF0BEF">
            <w:pPr>
              <w:jc w:val="center"/>
              <w:rPr>
                <w:sz w:val="20"/>
                <w:szCs w:val="20"/>
              </w:rPr>
            </w:pPr>
            <w:r w:rsidRPr="00EF0BEF">
              <w:rPr>
                <w:sz w:val="20"/>
                <w:szCs w:val="20"/>
              </w:rPr>
              <w:object w:dxaOrig="1440" w:dyaOrig="1440" w14:anchorId="26114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9.35pt;height:18.25pt" o:ole="">
                  <v:imagedata r:id="rId9" o:title=""/>
                </v:shape>
                <w:control r:id="rId10" w:name="CheckBox137" w:shapeid="_x0000_i1132"/>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4393B4AC" w14:textId="5EF7765E" w:rsidR="00EF0BEF" w:rsidRPr="00EF0BEF" w:rsidRDefault="00EF0BEF">
            <w:pPr>
              <w:jc w:val="center"/>
              <w:rPr>
                <w:sz w:val="20"/>
                <w:szCs w:val="20"/>
              </w:rPr>
            </w:pPr>
            <w:r w:rsidRPr="00EF0BEF">
              <w:rPr>
                <w:sz w:val="20"/>
                <w:szCs w:val="20"/>
              </w:rPr>
              <w:object w:dxaOrig="1440" w:dyaOrig="1440" w14:anchorId="7F2D22BC">
                <v:shape id="_x0000_i1131" type="#_x0000_t75" style="width:19.35pt;height:18.25pt" o:ole="">
                  <v:imagedata r:id="rId9" o:title=""/>
                </v:shape>
                <w:control r:id="rId11" w:name="CheckBox1110" w:shapeid="_x0000_i1131"/>
              </w:object>
            </w:r>
          </w:p>
        </w:tc>
        <w:tc>
          <w:tcPr>
            <w:tcW w:w="3259" w:type="dxa"/>
            <w:tcBorders>
              <w:top w:val="single" w:sz="4" w:space="0" w:color="auto"/>
              <w:left w:val="single" w:sz="4" w:space="0" w:color="auto"/>
              <w:bottom w:val="single" w:sz="4" w:space="0" w:color="auto"/>
              <w:right w:val="single" w:sz="4" w:space="0" w:color="auto"/>
            </w:tcBorders>
          </w:tcPr>
          <w:p w14:paraId="14870F6A" w14:textId="77777777" w:rsidR="00EF0BEF" w:rsidRPr="00EF0BEF" w:rsidRDefault="00EF0BEF">
            <w:pPr>
              <w:ind w:right="2470"/>
              <w:rPr>
                <w:sz w:val="20"/>
                <w:szCs w:val="20"/>
              </w:rPr>
            </w:pPr>
          </w:p>
        </w:tc>
      </w:tr>
      <w:tr w:rsidR="00EF0BEF" w:rsidRPr="00EF0BEF" w14:paraId="6BA3FB35"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3BAA70DC" w14:textId="77777777" w:rsidR="00EF0BEF" w:rsidRPr="00EF0BEF" w:rsidRDefault="00EF0BEF">
            <w:pPr>
              <w:rPr>
                <w:sz w:val="20"/>
                <w:szCs w:val="20"/>
              </w:rPr>
            </w:pPr>
            <w:r w:rsidRPr="00EF0BEF">
              <w:rPr>
                <w:sz w:val="20"/>
                <w:szCs w:val="20"/>
              </w:rPr>
              <w:t>How is your organization identifying and communicating hazards in the workplace - documentation required</w:t>
            </w:r>
          </w:p>
        </w:tc>
        <w:tc>
          <w:tcPr>
            <w:tcW w:w="810" w:type="dxa"/>
            <w:tcBorders>
              <w:top w:val="single" w:sz="4" w:space="0" w:color="auto"/>
              <w:left w:val="single" w:sz="4" w:space="0" w:color="auto"/>
              <w:bottom w:val="single" w:sz="4" w:space="0" w:color="auto"/>
              <w:right w:val="single" w:sz="4" w:space="0" w:color="auto"/>
            </w:tcBorders>
            <w:vAlign w:val="center"/>
            <w:hideMark/>
          </w:tcPr>
          <w:p w14:paraId="14B8873C" w14:textId="588B53F2" w:rsidR="00EF0BEF" w:rsidRPr="00EF0BEF" w:rsidRDefault="00EF0BEF">
            <w:pPr>
              <w:jc w:val="center"/>
              <w:rPr>
                <w:sz w:val="20"/>
                <w:szCs w:val="20"/>
              </w:rPr>
            </w:pPr>
            <w:r w:rsidRPr="00EF0BEF">
              <w:rPr>
                <w:sz w:val="20"/>
                <w:szCs w:val="20"/>
              </w:rPr>
              <w:object w:dxaOrig="1440" w:dyaOrig="1440" w14:anchorId="019A84C8">
                <v:shape id="_x0000_i1130" type="#_x0000_t75" style="width:19.35pt;height:18.25pt" o:ole="">
                  <v:imagedata r:id="rId9" o:title=""/>
                </v:shape>
                <w:control r:id="rId12" w:name="CheckBox1210" w:shapeid="_x0000_i1130"/>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0628BE13" w14:textId="3A7B95AB" w:rsidR="00EF0BEF" w:rsidRPr="00EF0BEF" w:rsidRDefault="00EF0BEF">
            <w:pPr>
              <w:jc w:val="center"/>
              <w:rPr>
                <w:sz w:val="20"/>
                <w:szCs w:val="20"/>
              </w:rPr>
            </w:pPr>
            <w:r w:rsidRPr="00EF0BEF">
              <w:rPr>
                <w:sz w:val="20"/>
                <w:szCs w:val="20"/>
              </w:rPr>
              <w:object w:dxaOrig="1440" w:dyaOrig="1440" w14:anchorId="1FE49126">
                <v:shape id="_x0000_i1129" type="#_x0000_t75" style="width:19.35pt;height:18.25pt" o:ole="">
                  <v:imagedata r:id="rId9" o:title=""/>
                </v:shape>
                <w:control r:id="rId13" w:name="CheckBox136" w:shapeid="_x0000_i1129"/>
              </w:object>
            </w:r>
          </w:p>
        </w:tc>
        <w:tc>
          <w:tcPr>
            <w:tcW w:w="3259" w:type="dxa"/>
            <w:tcBorders>
              <w:top w:val="single" w:sz="4" w:space="0" w:color="auto"/>
              <w:left w:val="single" w:sz="4" w:space="0" w:color="auto"/>
              <w:bottom w:val="single" w:sz="4" w:space="0" w:color="auto"/>
              <w:right w:val="single" w:sz="4" w:space="0" w:color="auto"/>
            </w:tcBorders>
          </w:tcPr>
          <w:p w14:paraId="641097FF" w14:textId="77777777" w:rsidR="00EF0BEF" w:rsidRPr="00EF0BEF" w:rsidRDefault="00EF0BEF">
            <w:pPr>
              <w:rPr>
                <w:sz w:val="20"/>
                <w:szCs w:val="20"/>
              </w:rPr>
            </w:pPr>
          </w:p>
        </w:tc>
      </w:tr>
      <w:tr w:rsidR="00EF0BEF" w:rsidRPr="00EF0BEF" w14:paraId="4FD96F4E"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0CE91DD6" w14:textId="6FCBFDEE" w:rsidR="00EF0BEF" w:rsidRPr="00EF0BEF" w:rsidRDefault="00EF0BEF">
            <w:pPr>
              <w:rPr>
                <w:sz w:val="20"/>
                <w:szCs w:val="20"/>
              </w:rPr>
            </w:pPr>
            <w:r w:rsidRPr="00EF0BEF">
              <w:rPr>
                <w:sz w:val="20"/>
                <w:szCs w:val="20"/>
              </w:rPr>
              <w:t xml:space="preserve">What does your organization pre-work planning process look like and what does your ongoing block hazard assessment process look like </w:t>
            </w:r>
            <w:r>
              <w:rPr>
                <w:sz w:val="20"/>
                <w:szCs w:val="20"/>
              </w:rPr>
              <w:t>—</w:t>
            </w:r>
            <w:r w:rsidRPr="00EF0BEF">
              <w:rPr>
                <w:sz w:val="20"/>
                <w:szCs w:val="20"/>
              </w:rPr>
              <w:t xml:space="preserve"> documentation required </w:t>
            </w:r>
          </w:p>
        </w:tc>
        <w:tc>
          <w:tcPr>
            <w:tcW w:w="810" w:type="dxa"/>
            <w:tcBorders>
              <w:top w:val="single" w:sz="4" w:space="0" w:color="auto"/>
              <w:left w:val="single" w:sz="4" w:space="0" w:color="auto"/>
              <w:bottom w:val="single" w:sz="4" w:space="0" w:color="auto"/>
              <w:right w:val="single" w:sz="4" w:space="0" w:color="auto"/>
            </w:tcBorders>
            <w:vAlign w:val="center"/>
            <w:hideMark/>
          </w:tcPr>
          <w:p w14:paraId="662A5EB3" w14:textId="013A4F7C" w:rsidR="00EF0BEF" w:rsidRPr="00EF0BEF" w:rsidRDefault="00EF0BEF">
            <w:pPr>
              <w:jc w:val="center"/>
              <w:rPr>
                <w:sz w:val="20"/>
                <w:szCs w:val="20"/>
              </w:rPr>
            </w:pPr>
            <w:r w:rsidRPr="00EF0BEF">
              <w:rPr>
                <w:sz w:val="20"/>
                <w:szCs w:val="20"/>
              </w:rPr>
              <w:object w:dxaOrig="1440" w:dyaOrig="1440" w14:anchorId="1EA123E4">
                <v:shape id="_x0000_i1128" type="#_x0000_t75" style="width:19.35pt;height:18.25pt" o:ole="">
                  <v:imagedata r:id="rId9" o:title=""/>
                </v:shape>
                <w:control r:id="rId14" w:name="CheckBox142" w:shapeid="_x0000_i1128"/>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027FEF91" w14:textId="485E911F" w:rsidR="00EF0BEF" w:rsidRPr="00EF0BEF" w:rsidRDefault="00EF0BEF">
            <w:pPr>
              <w:jc w:val="center"/>
              <w:rPr>
                <w:sz w:val="20"/>
                <w:szCs w:val="20"/>
              </w:rPr>
            </w:pPr>
            <w:r w:rsidRPr="00EF0BEF">
              <w:rPr>
                <w:sz w:val="20"/>
                <w:szCs w:val="20"/>
              </w:rPr>
              <w:object w:dxaOrig="1440" w:dyaOrig="1440" w14:anchorId="26EAB2F1">
                <v:shape id="_x0000_i1127" type="#_x0000_t75" style="width:19.35pt;height:18.25pt" o:ole="">
                  <v:imagedata r:id="rId9" o:title=""/>
                </v:shape>
                <w:control r:id="rId15" w:name="CheckBox152" w:shapeid="_x0000_i1127"/>
              </w:object>
            </w:r>
          </w:p>
        </w:tc>
        <w:tc>
          <w:tcPr>
            <w:tcW w:w="3259" w:type="dxa"/>
            <w:tcBorders>
              <w:top w:val="single" w:sz="4" w:space="0" w:color="auto"/>
              <w:left w:val="single" w:sz="4" w:space="0" w:color="auto"/>
              <w:bottom w:val="single" w:sz="4" w:space="0" w:color="auto"/>
              <w:right w:val="single" w:sz="4" w:space="0" w:color="auto"/>
            </w:tcBorders>
          </w:tcPr>
          <w:p w14:paraId="01164ECB" w14:textId="77777777" w:rsidR="00EF0BEF" w:rsidRPr="00EF0BEF" w:rsidRDefault="00EF0BEF">
            <w:pPr>
              <w:rPr>
                <w:sz w:val="20"/>
                <w:szCs w:val="20"/>
              </w:rPr>
            </w:pPr>
          </w:p>
        </w:tc>
      </w:tr>
      <w:tr w:rsidR="00EF0BEF" w:rsidRPr="00EF0BEF" w14:paraId="5B30ABED"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638FDE97" w14:textId="77777777" w:rsidR="00EF0BEF" w:rsidRPr="00EF0BEF" w:rsidRDefault="00EF0BEF">
            <w:pPr>
              <w:rPr>
                <w:sz w:val="20"/>
                <w:szCs w:val="20"/>
              </w:rPr>
            </w:pPr>
            <w:r w:rsidRPr="00EF0BEF">
              <w:rPr>
                <w:sz w:val="20"/>
                <w:szCs w:val="20"/>
              </w:rPr>
              <w:t>When do you intend to start operations in the following blocks?</w:t>
            </w:r>
          </w:p>
        </w:tc>
        <w:tc>
          <w:tcPr>
            <w:tcW w:w="810" w:type="dxa"/>
            <w:tcBorders>
              <w:top w:val="single" w:sz="4" w:space="0" w:color="auto"/>
              <w:left w:val="single" w:sz="4" w:space="0" w:color="auto"/>
              <w:bottom w:val="single" w:sz="4" w:space="0" w:color="auto"/>
              <w:right w:val="single" w:sz="4" w:space="0" w:color="auto"/>
            </w:tcBorders>
            <w:vAlign w:val="center"/>
            <w:hideMark/>
          </w:tcPr>
          <w:p w14:paraId="215B3D18" w14:textId="5C05D823" w:rsidR="00EF0BEF" w:rsidRPr="00EF0BEF" w:rsidRDefault="00EF0BEF">
            <w:pPr>
              <w:jc w:val="center"/>
              <w:rPr>
                <w:sz w:val="20"/>
                <w:szCs w:val="20"/>
              </w:rPr>
            </w:pPr>
            <w:r w:rsidRPr="00EF0BEF">
              <w:rPr>
                <w:sz w:val="20"/>
                <w:szCs w:val="20"/>
              </w:rPr>
              <w:object w:dxaOrig="1440" w:dyaOrig="1440" w14:anchorId="14DF7FDD">
                <v:shape id="_x0000_i1126" type="#_x0000_t75" style="width:19.35pt;height:18.25pt" o:ole="">
                  <v:imagedata r:id="rId9" o:title=""/>
                </v:shape>
                <w:control r:id="rId16" w:name="CheckBox162" w:shapeid="_x0000_i1126"/>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44438D52" w14:textId="7631EA57" w:rsidR="00EF0BEF" w:rsidRPr="00EF0BEF" w:rsidRDefault="00EF0BEF">
            <w:pPr>
              <w:jc w:val="center"/>
              <w:rPr>
                <w:sz w:val="20"/>
                <w:szCs w:val="20"/>
              </w:rPr>
            </w:pPr>
            <w:r w:rsidRPr="00EF0BEF">
              <w:rPr>
                <w:sz w:val="20"/>
                <w:szCs w:val="20"/>
              </w:rPr>
              <w:object w:dxaOrig="1440" w:dyaOrig="1440" w14:anchorId="5D38F4DF">
                <v:shape id="_x0000_i1125" type="#_x0000_t75" style="width:19.35pt;height:18.25pt" o:ole="">
                  <v:imagedata r:id="rId9" o:title=""/>
                </v:shape>
                <w:control r:id="rId17" w:name="CheckBox172" w:shapeid="_x0000_i1125"/>
              </w:object>
            </w:r>
          </w:p>
        </w:tc>
        <w:tc>
          <w:tcPr>
            <w:tcW w:w="3259" w:type="dxa"/>
            <w:tcBorders>
              <w:top w:val="single" w:sz="4" w:space="0" w:color="auto"/>
              <w:left w:val="single" w:sz="4" w:space="0" w:color="auto"/>
              <w:bottom w:val="single" w:sz="4" w:space="0" w:color="auto"/>
              <w:right w:val="single" w:sz="4" w:space="0" w:color="auto"/>
            </w:tcBorders>
          </w:tcPr>
          <w:p w14:paraId="6E916731" w14:textId="77777777" w:rsidR="00EF0BEF" w:rsidRPr="00EF0BEF" w:rsidRDefault="00EF0BEF">
            <w:pPr>
              <w:rPr>
                <w:b/>
                <w:sz w:val="20"/>
                <w:szCs w:val="20"/>
              </w:rPr>
            </w:pPr>
          </w:p>
        </w:tc>
      </w:tr>
      <w:tr w:rsidR="00EF0BEF" w:rsidRPr="00EF0BEF" w14:paraId="2C88650C"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754076F1" w14:textId="74A6D5A7" w:rsidR="00EF0BEF" w:rsidRPr="00EF0BEF" w:rsidRDefault="00EF0BEF">
            <w:pPr>
              <w:rPr>
                <w:sz w:val="20"/>
                <w:szCs w:val="20"/>
              </w:rPr>
            </w:pPr>
            <w:r w:rsidRPr="00EF0BEF">
              <w:rPr>
                <w:sz w:val="20"/>
                <w:szCs w:val="20"/>
              </w:rPr>
              <w:t>What does your pre</w:t>
            </w:r>
            <w:r>
              <w:rPr>
                <w:sz w:val="20"/>
                <w:szCs w:val="20"/>
              </w:rPr>
              <w:t>-</w:t>
            </w:r>
            <w:r w:rsidRPr="00EF0BEF">
              <w:rPr>
                <w:sz w:val="20"/>
                <w:szCs w:val="20"/>
              </w:rPr>
              <w:t xml:space="preserve">work meeting look like does it include all subs </w:t>
            </w:r>
            <w:r>
              <w:rPr>
                <w:sz w:val="20"/>
                <w:szCs w:val="20"/>
              </w:rPr>
              <w:t>—</w:t>
            </w:r>
            <w:r w:rsidRPr="00EF0BEF">
              <w:rPr>
                <w:sz w:val="20"/>
                <w:szCs w:val="20"/>
              </w:rPr>
              <w:t xml:space="preserve"> are potential hazards identified prior to activities occurring. </w:t>
            </w:r>
            <w:r>
              <w:rPr>
                <w:sz w:val="20"/>
                <w:szCs w:val="20"/>
              </w:rPr>
              <w:t>—</w:t>
            </w:r>
            <w:r w:rsidRPr="00EF0BEF">
              <w:rPr>
                <w:sz w:val="20"/>
                <w:szCs w:val="20"/>
              </w:rPr>
              <w:t xml:space="preserve"> occupation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451FDF35" w14:textId="7050B91E" w:rsidR="00EF0BEF" w:rsidRPr="00EF0BEF" w:rsidRDefault="00EF0BEF">
            <w:pPr>
              <w:jc w:val="center"/>
              <w:rPr>
                <w:sz w:val="20"/>
                <w:szCs w:val="20"/>
              </w:rPr>
            </w:pPr>
            <w:r w:rsidRPr="00EF0BEF">
              <w:rPr>
                <w:sz w:val="20"/>
                <w:szCs w:val="20"/>
              </w:rPr>
              <w:object w:dxaOrig="1440" w:dyaOrig="1440" w14:anchorId="6D16FE51">
                <v:shape id="_x0000_i1124" type="#_x0000_t75" style="width:19.35pt;height:18.25pt" o:ole="">
                  <v:imagedata r:id="rId9" o:title=""/>
                </v:shape>
                <w:control r:id="rId18" w:name="CheckBox182" w:shapeid="_x0000_i1124"/>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72C2BE35" w14:textId="4FE62880" w:rsidR="00EF0BEF" w:rsidRPr="00EF0BEF" w:rsidRDefault="00EF0BEF">
            <w:pPr>
              <w:jc w:val="center"/>
              <w:rPr>
                <w:sz w:val="20"/>
                <w:szCs w:val="20"/>
              </w:rPr>
            </w:pPr>
            <w:r w:rsidRPr="00EF0BEF">
              <w:rPr>
                <w:sz w:val="20"/>
                <w:szCs w:val="20"/>
              </w:rPr>
              <w:object w:dxaOrig="1440" w:dyaOrig="1440" w14:anchorId="26274FC8">
                <v:shape id="_x0000_i1123" type="#_x0000_t75" style="width:19.35pt;height:18.25pt" o:ole="">
                  <v:imagedata r:id="rId9" o:title=""/>
                </v:shape>
                <w:control r:id="rId19" w:name="CheckBox192" w:shapeid="_x0000_i1123"/>
              </w:object>
            </w:r>
          </w:p>
        </w:tc>
        <w:tc>
          <w:tcPr>
            <w:tcW w:w="3259" w:type="dxa"/>
            <w:tcBorders>
              <w:top w:val="single" w:sz="4" w:space="0" w:color="auto"/>
              <w:left w:val="single" w:sz="4" w:space="0" w:color="auto"/>
              <w:bottom w:val="single" w:sz="4" w:space="0" w:color="auto"/>
              <w:right w:val="single" w:sz="4" w:space="0" w:color="auto"/>
            </w:tcBorders>
          </w:tcPr>
          <w:p w14:paraId="3407DBCF" w14:textId="77777777" w:rsidR="00EF0BEF" w:rsidRPr="00EF0BEF" w:rsidRDefault="00EF0BEF">
            <w:pPr>
              <w:rPr>
                <w:sz w:val="20"/>
                <w:szCs w:val="20"/>
              </w:rPr>
            </w:pPr>
          </w:p>
        </w:tc>
      </w:tr>
      <w:tr w:rsidR="00EF0BEF" w:rsidRPr="00EF0BEF" w14:paraId="2D55CF7E"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079956D4" w14:textId="0F80ED04" w:rsidR="00EF0BEF" w:rsidRPr="00EF0BEF" w:rsidRDefault="00EF0BEF">
            <w:pPr>
              <w:rPr>
                <w:sz w:val="20"/>
                <w:szCs w:val="20"/>
              </w:rPr>
            </w:pPr>
            <w:r w:rsidRPr="00EF0BEF">
              <w:rPr>
                <w:sz w:val="20"/>
                <w:szCs w:val="20"/>
              </w:rPr>
              <w:t>What does the firm’s orientation process look like for new workers/contractors/subcontractors including service providers arriving at the worksite.</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A4B1D9" w14:textId="7FF281F1" w:rsidR="00EF0BEF" w:rsidRPr="00EF0BEF" w:rsidRDefault="00EF0BEF">
            <w:pPr>
              <w:jc w:val="center"/>
              <w:rPr>
                <w:sz w:val="20"/>
                <w:szCs w:val="20"/>
              </w:rPr>
            </w:pPr>
            <w:r w:rsidRPr="00EF0BEF">
              <w:rPr>
                <w:sz w:val="20"/>
                <w:szCs w:val="20"/>
              </w:rPr>
              <w:object w:dxaOrig="1440" w:dyaOrig="1440" w14:anchorId="4D2C63ED">
                <v:shape id="_x0000_i1122" type="#_x0000_t75" style="width:19.35pt;height:18.25pt" o:ole="">
                  <v:imagedata r:id="rId9" o:title=""/>
                </v:shape>
                <w:control r:id="rId20" w:name="CheckBox1102" w:shapeid="_x0000_i1122"/>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69479976" w14:textId="4F61266E" w:rsidR="00EF0BEF" w:rsidRPr="00EF0BEF" w:rsidRDefault="00EF0BEF">
            <w:pPr>
              <w:jc w:val="center"/>
              <w:rPr>
                <w:sz w:val="20"/>
                <w:szCs w:val="20"/>
              </w:rPr>
            </w:pPr>
            <w:r w:rsidRPr="00EF0BEF">
              <w:rPr>
                <w:sz w:val="20"/>
                <w:szCs w:val="20"/>
              </w:rPr>
              <w:object w:dxaOrig="1440" w:dyaOrig="1440" w14:anchorId="3B0264BF">
                <v:shape id="_x0000_i1121" type="#_x0000_t75" style="width:19.35pt;height:18.25pt" o:ole="">
                  <v:imagedata r:id="rId9" o:title=""/>
                </v:shape>
                <w:control r:id="rId21" w:name="CheckBox1111" w:shapeid="_x0000_i1121"/>
              </w:object>
            </w:r>
          </w:p>
        </w:tc>
        <w:tc>
          <w:tcPr>
            <w:tcW w:w="3259" w:type="dxa"/>
            <w:tcBorders>
              <w:top w:val="single" w:sz="4" w:space="0" w:color="auto"/>
              <w:left w:val="single" w:sz="4" w:space="0" w:color="auto"/>
              <w:bottom w:val="single" w:sz="4" w:space="0" w:color="auto"/>
              <w:right w:val="single" w:sz="4" w:space="0" w:color="auto"/>
            </w:tcBorders>
          </w:tcPr>
          <w:p w14:paraId="7AD73694" w14:textId="77777777" w:rsidR="00EF0BEF" w:rsidRPr="00EF0BEF" w:rsidRDefault="00EF0BEF">
            <w:pPr>
              <w:rPr>
                <w:sz w:val="20"/>
                <w:szCs w:val="20"/>
              </w:rPr>
            </w:pPr>
          </w:p>
        </w:tc>
      </w:tr>
      <w:tr w:rsidR="00EF0BEF" w:rsidRPr="00EF0BEF" w14:paraId="4A2BE0F0"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5005D4D6" w14:textId="62350F83" w:rsidR="00EF0BEF" w:rsidRPr="00EF0BEF" w:rsidRDefault="00EF0BEF">
            <w:pPr>
              <w:rPr>
                <w:sz w:val="20"/>
                <w:szCs w:val="20"/>
              </w:rPr>
            </w:pPr>
            <w:r w:rsidRPr="00EF0BEF">
              <w:rPr>
                <w:sz w:val="20"/>
                <w:szCs w:val="20"/>
              </w:rPr>
              <w:t>Defined Area Safety Orientation reviewed with all contractors / subcontractors at the Defined Workplace prior to commencing work activities.</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C2FB33" w14:textId="4929F579" w:rsidR="00EF0BEF" w:rsidRPr="00EF0BEF" w:rsidRDefault="00EF0BEF">
            <w:pPr>
              <w:jc w:val="center"/>
              <w:rPr>
                <w:sz w:val="20"/>
                <w:szCs w:val="20"/>
              </w:rPr>
            </w:pPr>
            <w:r w:rsidRPr="00EF0BEF">
              <w:rPr>
                <w:sz w:val="20"/>
                <w:szCs w:val="20"/>
              </w:rPr>
              <w:object w:dxaOrig="1440" w:dyaOrig="1440" w14:anchorId="65DFD192">
                <v:shape id="_x0000_i1120" type="#_x0000_t75" style="width:19.35pt;height:18.25pt" o:ole="">
                  <v:imagedata r:id="rId9" o:title=""/>
                </v:shape>
                <w:control r:id="rId22" w:name="CheckBox1121" w:shapeid="_x0000_i1120"/>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752B84C1" w14:textId="5B58F477" w:rsidR="00EF0BEF" w:rsidRPr="00EF0BEF" w:rsidRDefault="00EF0BEF">
            <w:pPr>
              <w:jc w:val="center"/>
              <w:rPr>
                <w:sz w:val="20"/>
                <w:szCs w:val="20"/>
              </w:rPr>
            </w:pPr>
            <w:r w:rsidRPr="00EF0BEF">
              <w:rPr>
                <w:sz w:val="20"/>
                <w:szCs w:val="20"/>
              </w:rPr>
              <w:object w:dxaOrig="1440" w:dyaOrig="1440" w14:anchorId="5677B43D">
                <v:shape id="_x0000_i1119" type="#_x0000_t75" style="width:19.35pt;height:18.25pt" o:ole="">
                  <v:imagedata r:id="rId9" o:title=""/>
                </v:shape>
                <w:control r:id="rId23" w:name="CheckBox113" w:shapeid="_x0000_i1119"/>
              </w:object>
            </w:r>
          </w:p>
        </w:tc>
        <w:tc>
          <w:tcPr>
            <w:tcW w:w="3259" w:type="dxa"/>
            <w:tcBorders>
              <w:top w:val="single" w:sz="4" w:space="0" w:color="auto"/>
              <w:left w:val="single" w:sz="4" w:space="0" w:color="auto"/>
              <w:bottom w:val="single" w:sz="4" w:space="0" w:color="auto"/>
              <w:right w:val="single" w:sz="4" w:space="0" w:color="auto"/>
            </w:tcBorders>
          </w:tcPr>
          <w:p w14:paraId="2190C6EB" w14:textId="77777777" w:rsidR="00EF0BEF" w:rsidRPr="00EF0BEF" w:rsidRDefault="00EF0BEF">
            <w:pPr>
              <w:rPr>
                <w:sz w:val="20"/>
                <w:szCs w:val="20"/>
              </w:rPr>
            </w:pPr>
          </w:p>
        </w:tc>
      </w:tr>
      <w:tr w:rsidR="00EF0BEF" w:rsidRPr="00EF0BEF" w14:paraId="42D54BCC"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1061408A" w14:textId="28A0EF41" w:rsidR="00EF0BEF" w:rsidRPr="00EF0BEF" w:rsidRDefault="00EF0BEF">
            <w:pPr>
              <w:rPr>
                <w:sz w:val="20"/>
                <w:szCs w:val="20"/>
              </w:rPr>
            </w:pPr>
            <w:r w:rsidRPr="00EF0BEF">
              <w:rPr>
                <w:sz w:val="20"/>
                <w:szCs w:val="20"/>
              </w:rPr>
              <w:t>Do all contractors / subcontractors, in the workplace provide a list of their designated supervisors? Documentation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7DF5B071" w14:textId="5F7998C7" w:rsidR="00EF0BEF" w:rsidRPr="00EF0BEF" w:rsidRDefault="00EF0BEF">
            <w:pPr>
              <w:jc w:val="center"/>
              <w:rPr>
                <w:sz w:val="20"/>
                <w:szCs w:val="20"/>
              </w:rPr>
            </w:pPr>
            <w:r w:rsidRPr="00EF0BEF">
              <w:rPr>
                <w:sz w:val="20"/>
                <w:szCs w:val="20"/>
              </w:rPr>
              <w:object w:dxaOrig="1440" w:dyaOrig="1440" w14:anchorId="494A7F12">
                <v:shape id="_x0000_i1118" type="#_x0000_t75" style="width:19.35pt;height:18.25pt" o:ole="">
                  <v:imagedata r:id="rId9" o:title=""/>
                </v:shape>
                <w:control r:id="rId24" w:name="CheckBox114" w:shapeid="_x0000_i1118"/>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557ED5BC" w14:textId="05F63531" w:rsidR="00EF0BEF" w:rsidRPr="00EF0BEF" w:rsidRDefault="00EF0BEF">
            <w:pPr>
              <w:jc w:val="center"/>
              <w:rPr>
                <w:sz w:val="20"/>
                <w:szCs w:val="20"/>
              </w:rPr>
            </w:pPr>
            <w:r w:rsidRPr="00EF0BEF">
              <w:rPr>
                <w:sz w:val="20"/>
                <w:szCs w:val="20"/>
              </w:rPr>
              <w:object w:dxaOrig="1440" w:dyaOrig="1440" w14:anchorId="49F9B97E">
                <v:shape id="_x0000_i1117" type="#_x0000_t75" style="width:19.35pt;height:18.25pt" o:ole="">
                  <v:imagedata r:id="rId9" o:title=""/>
                </v:shape>
                <w:control r:id="rId25" w:name="CheckBox115" w:shapeid="_x0000_i1117"/>
              </w:object>
            </w:r>
          </w:p>
        </w:tc>
        <w:tc>
          <w:tcPr>
            <w:tcW w:w="3259" w:type="dxa"/>
            <w:tcBorders>
              <w:top w:val="single" w:sz="4" w:space="0" w:color="auto"/>
              <w:left w:val="single" w:sz="4" w:space="0" w:color="auto"/>
              <w:bottom w:val="single" w:sz="4" w:space="0" w:color="auto"/>
              <w:right w:val="single" w:sz="4" w:space="0" w:color="auto"/>
            </w:tcBorders>
          </w:tcPr>
          <w:p w14:paraId="7DDA82B5" w14:textId="77777777" w:rsidR="00EF0BEF" w:rsidRPr="00EF0BEF" w:rsidRDefault="00EF0BEF">
            <w:pPr>
              <w:rPr>
                <w:sz w:val="20"/>
                <w:szCs w:val="20"/>
              </w:rPr>
            </w:pPr>
          </w:p>
        </w:tc>
      </w:tr>
      <w:tr w:rsidR="00EF0BEF" w:rsidRPr="00EF0BEF" w14:paraId="5E38723D"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0BC99646" w14:textId="41076236" w:rsidR="00EF0BEF" w:rsidRPr="00EF0BEF" w:rsidRDefault="00EF0BEF" w:rsidP="00EF0BEF">
            <w:pPr>
              <w:keepNext/>
              <w:rPr>
                <w:sz w:val="20"/>
                <w:szCs w:val="20"/>
              </w:rPr>
            </w:pPr>
            <w:r w:rsidRPr="00EF0BEF">
              <w:rPr>
                <w:sz w:val="20"/>
                <w:szCs w:val="20"/>
              </w:rPr>
              <w:lastRenderedPageBreak/>
              <w:t>How does the operation coordinate the activities of all permitted persons including contractors / subcontractors at the Workplace to ensure the Health and Safety of all workers is maintained.</w:t>
            </w:r>
          </w:p>
        </w:tc>
        <w:tc>
          <w:tcPr>
            <w:tcW w:w="810" w:type="dxa"/>
            <w:tcBorders>
              <w:top w:val="single" w:sz="4" w:space="0" w:color="auto"/>
              <w:left w:val="single" w:sz="4" w:space="0" w:color="auto"/>
              <w:bottom w:val="single" w:sz="4" w:space="0" w:color="auto"/>
              <w:right w:val="single" w:sz="4" w:space="0" w:color="auto"/>
            </w:tcBorders>
            <w:vAlign w:val="center"/>
            <w:hideMark/>
          </w:tcPr>
          <w:p w14:paraId="4F96A1A4" w14:textId="727DB0BE" w:rsidR="00EF0BEF" w:rsidRPr="00EF0BEF" w:rsidRDefault="00EF0BEF" w:rsidP="00EF0BEF">
            <w:pPr>
              <w:keepNext/>
              <w:jc w:val="center"/>
              <w:rPr>
                <w:sz w:val="20"/>
                <w:szCs w:val="20"/>
              </w:rPr>
            </w:pPr>
            <w:r w:rsidRPr="00EF0BEF">
              <w:rPr>
                <w:sz w:val="20"/>
                <w:szCs w:val="20"/>
              </w:rPr>
              <w:object w:dxaOrig="1440" w:dyaOrig="1440" w14:anchorId="0C4DFC74">
                <v:shape id="_x0000_i1116" type="#_x0000_t75" style="width:19.35pt;height:18.25pt" o:ole="">
                  <v:imagedata r:id="rId9" o:title=""/>
                </v:shape>
                <w:control r:id="rId26" w:name="CheckBox116" w:shapeid="_x0000_i1116"/>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60C402D8" w14:textId="6404911E" w:rsidR="00EF0BEF" w:rsidRPr="00EF0BEF" w:rsidRDefault="00EF0BEF" w:rsidP="00EF0BEF">
            <w:pPr>
              <w:keepNext/>
              <w:jc w:val="center"/>
              <w:rPr>
                <w:sz w:val="20"/>
                <w:szCs w:val="20"/>
              </w:rPr>
            </w:pPr>
            <w:r w:rsidRPr="00EF0BEF">
              <w:rPr>
                <w:sz w:val="20"/>
                <w:szCs w:val="20"/>
              </w:rPr>
              <w:object w:dxaOrig="1440" w:dyaOrig="1440" w14:anchorId="26DAB446">
                <v:shape id="_x0000_i1115" type="#_x0000_t75" style="width:19.35pt;height:18.25pt" o:ole="">
                  <v:imagedata r:id="rId9" o:title=""/>
                </v:shape>
                <w:control r:id="rId27" w:name="CheckBox117" w:shapeid="_x0000_i1115"/>
              </w:object>
            </w:r>
          </w:p>
        </w:tc>
        <w:tc>
          <w:tcPr>
            <w:tcW w:w="3259" w:type="dxa"/>
            <w:tcBorders>
              <w:top w:val="single" w:sz="4" w:space="0" w:color="auto"/>
              <w:left w:val="single" w:sz="4" w:space="0" w:color="auto"/>
              <w:bottom w:val="single" w:sz="4" w:space="0" w:color="auto"/>
              <w:right w:val="single" w:sz="4" w:space="0" w:color="auto"/>
            </w:tcBorders>
          </w:tcPr>
          <w:p w14:paraId="5AADF262" w14:textId="77777777" w:rsidR="00EF0BEF" w:rsidRPr="00EF0BEF" w:rsidRDefault="00EF0BEF" w:rsidP="00EF0BEF">
            <w:pPr>
              <w:keepNext/>
              <w:rPr>
                <w:sz w:val="20"/>
                <w:szCs w:val="20"/>
              </w:rPr>
            </w:pPr>
          </w:p>
        </w:tc>
      </w:tr>
      <w:tr w:rsidR="00EF0BEF" w:rsidRPr="00EF0BEF" w14:paraId="2DCFA21E"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368389CB" w14:textId="77777777" w:rsidR="00EF0BEF" w:rsidRPr="00EF0BEF" w:rsidRDefault="00EF0BEF">
            <w:pPr>
              <w:rPr>
                <w:sz w:val="20"/>
                <w:szCs w:val="20"/>
              </w:rPr>
            </w:pPr>
            <w:r w:rsidRPr="00EF0BEF">
              <w:rPr>
                <w:sz w:val="20"/>
                <w:szCs w:val="20"/>
              </w:rPr>
              <w:t>What are your procedures in the workplace to ensure safe access? documentation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6F49FF58" w14:textId="4697F82D" w:rsidR="00EF0BEF" w:rsidRPr="00EF0BEF" w:rsidRDefault="00EF0BEF">
            <w:pPr>
              <w:jc w:val="center"/>
              <w:rPr>
                <w:sz w:val="20"/>
                <w:szCs w:val="20"/>
              </w:rPr>
            </w:pPr>
            <w:r w:rsidRPr="00EF0BEF">
              <w:rPr>
                <w:sz w:val="20"/>
                <w:szCs w:val="20"/>
              </w:rPr>
              <w:object w:dxaOrig="1440" w:dyaOrig="1440" w14:anchorId="2F42BBDF">
                <v:shape id="_x0000_i1114" type="#_x0000_t75" style="width:19.35pt;height:18.25pt" o:ole="">
                  <v:imagedata r:id="rId9" o:title=""/>
                </v:shape>
                <w:control r:id="rId28" w:name="CheckBox118" w:shapeid="_x0000_i1114"/>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04D5C191" w14:textId="57606863" w:rsidR="00EF0BEF" w:rsidRPr="00EF0BEF" w:rsidRDefault="00EF0BEF">
            <w:pPr>
              <w:jc w:val="center"/>
              <w:rPr>
                <w:sz w:val="20"/>
                <w:szCs w:val="20"/>
              </w:rPr>
            </w:pPr>
            <w:r w:rsidRPr="00EF0BEF">
              <w:rPr>
                <w:sz w:val="20"/>
                <w:szCs w:val="20"/>
              </w:rPr>
              <w:object w:dxaOrig="1440" w:dyaOrig="1440" w14:anchorId="2E2E16B4">
                <v:shape id="_x0000_i1113" type="#_x0000_t75" style="width:19.35pt;height:18.25pt" o:ole="">
                  <v:imagedata r:id="rId9" o:title=""/>
                </v:shape>
                <w:control r:id="rId29" w:name="CheckBox119" w:shapeid="_x0000_i1113"/>
              </w:object>
            </w:r>
          </w:p>
        </w:tc>
        <w:tc>
          <w:tcPr>
            <w:tcW w:w="3259" w:type="dxa"/>
            <w:tcBorders>
              <w:top w:val="single" w:sz="4" w:space="0" w:color="auto"/>
              <w:left w:val="single" w:sz="4" w:space="0" w:color="auto"/>
              <w:bottom w:val="single" w:sz="4" w:space="0" w:color="auto"/>
              <w:right w:val="single" w:sz="4" w:space="0" w:color="auto"/>
            </w:tcBorders>
          </w:tcPr>
          <w:p w14:paraId="176F8F0D" w14:textId="77777777" w:rsidR="00EF0BEF" w:rsidRPr="00EF0BEF" w:rsidRDefault="00EF0BEF">
            <w:pPr>
              <w:rPr>
                <w:sz w:val="20"/>
                <w:szCs w:val="20"/>
              </w:rPr>
            </w:pPr>
          </w:p>
        </w:tc>
      </w:tr>
      <w:tr w:rsidR="00EF0BEF" w:rsidRPr="00EF0BEF" w14:paraId="76415715"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118B1BD0" w14:textId="77777777" w:rsidR="00EF0BEF" w:rsidRPr="00EF0BEF" w:rsidRDefault="00EF0BEF">
            <w:pPr>
              <w:rPr>
                <w:sz w:val="20"/>
                <w:szCs w:val="20"/>
              </w:rPr>
            </w:pPr>
            <w:r w:rsidRPr="00EF0BEF">
              <w:rPr>
                <w:sz w:val="20"/>
                <w:szCs w:val="20"/>
              </w:rPr>
              <w:t>What is the process for assessing the workplace first aid needs? documentation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B6B5E8" w14:textId="41439985" w:rsidR="00EF0BEF" w:rsidRPr="00EF0BEF" w:rsidRDefault="00EF0BEF">
            <w:pPr>
              <w:jc w:val="center"/>
              <w:rPr>
                <w:sz w:val="20"/>
                <w:szCs w:val="20"/>
              </w:rPr>
            </w:pPr>
            <w:r w:rsidRPr="00EF0BEF">
              <w:rPr>
                <w:sz w:val="20"/>
                <w:szCs w:val="20"/>
              </w:rPr>
              <w:object w:dxaOrig="1440" w:dyaOrig="1440" w14:anchorId="3929D62D">
                <v:shape id="_x0000_i1112" type="#_x0000_t75" style="width:19.35pt;height:18.25pt" o:ole="">
                  <v:imagedata r:id="rId9" o:title=""/>
                </v:shape>
                <w:control r:id="rId30" w:name="CheckBox120" w:shapeid="_x0000_i1112"/>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1C6D59BA" w14:textId="02AF60BA" w:rsidR="00EF0BEF" w:rsidRPr="00EF0BEF" w:rsidRDefault="00EF0BEF">
            <w:pPr>
              <w:jc w:val="center"/>
              <w:rPr>
                <w:sz w:val="20"/>
                <w:szCs w:val="20"/>
              </w:rPr>
            </w:pPr>
            <w:r w:rsidRPr="00EF0BEF">
              <w:rPr>
                <w:sz w:val="20"/>
                <w:szCs w:val="20"/>
              </w:rPr>
              <w:object w:dxaOrig="1440" w:dyaOrig="1440" w14:anchorId="150A4D93">
                <v:shape id="_x0000_i1111" type="#_x0000_t75" style="width:19.35pt;height:18.25pt" o:ole="">
                  <v:imagedata r:id="rId9" o:title=""/>
                </v:shape>
                <w:control r:id="rId31" w:name="CheckBox1211" w:shapeid="_x0000_i1111"/>
              </w:object>
            </w:r>
          </w:p>
        </w:tc>
        <w:tc>
          <w:tcPr>
            <w:tcW w:w="3259" w:type="dxa"/>
            <w:tcBorders>
              <w:top w:val="single" w:sz="4" w:space="0" w:color="auto"/>
              <w:left w:val="single" w:sz="4" w:space="0" w:color="auto"/>
              <w:bottom w:val="single" w:sz="4" w:space="0" w:color="auto"/>
              <w:right w:val="single" w:sz="4" w:space="0" w:color="auto"/>
            </w:tcBorders>
          </w:tcPr>
          <w:p w14:paraId="2A18033F" w14:textId="77777777" w:rsidR="00EF0BEF" w:rsidRPr="00EF0BEF" w:rsidRDefault="00EF0BEF">
            <w:pPr>
              <w:rPr>
                <w:sz w:val="20"/>
                <w:szCs w:val="20"/>
              </w:rPr>
            </w:pPr>
          </w:p>
        </w:tc>
      </w:tr>
      <w:tr w:rsidR="00EF0BEF" w:rsidRPr="00EF0BEF" w14:paraId="595AE97C"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43B6C09B" w14:textId="429A58D0" w:rsidR="00EF0BEF" w:rsidRPr="00EF0BEF" w:rsidRDefault="00EF0BEF">
            <w:pPr>
              <w:rPr>
                <w:sz w:val="20"/>
                <w:szCs w:val="20"/>
              </w:rPr>
            </w:pPr>
            <w:r w:rsidRPr="00EF0BEF">
              <w:rPr>
                <w:sz w:val="20"/>
                <w:szCs w:val="20"/>
              </w:rPr>
              <w:t xml:space="preserve">How are you conducting regular inspections of the Workplace, work methods </w:t>
            </w:r>
            <w:r>
              <w:rPr>
                <w:sz w:val="20"/>
                <w:szCs w:val="20"/>
              </w:rPr>
              <w:t>and</w:t>
            </w:r>
            <w:r w:rsidRPr="00EF0BEF">
              <w:rPr>
                <w:sz w:val="20"/>
                <w:szCs w:val="20"/>
              </w:rPr>
              <w:t xml:space="preserve"> practices, including worker inspections?</w:t>
            </w:r>
          </w:p>
        </w:tc>
        <w:tc>
          <w:tcPr>
            <w:tcW w:w="810" w:type="dxa"/>
            <w:tcBorders>
              <w:top w:val="single" w:sz="4" w:space="0" w:color="auto"/>
              <w:left w:val="single" w:sz="4" w:space="0" w:color="auto"/>
              <w:bottom w:val="single" w:sz="4" w:space="0" w:color="auto"/>
              <w:right w:val="single" w:sz="4" w:space="0" w:color="auto"/>
            </w:tcBorders>
            <w:vAlign w:val="center"/>
            <w:hideMark/>
          </w:tcPr>
          <w:p w14:paraId="5507DD70" w14:textId="299683FE" w:rsidR="00EF0BEF" w:rsidRPr="00EF0BEF" w:rsidRDefault="00EF0BEF">
            <w:pPr>
              <w:jc w:val="center"/>
              <w:rPr>
                <w:sz w:val="20"/>
                <w:szCs w:val="20"/>
              </w:rPr>
            </w:pPr>
            <w:r w:rsidRPr="00EF0BEF">
              <w:rPr>
                <w:sz w:val="20"/>
                <w:szCs w:val="20"/>
              </w:rPr>
              <w:object w:dxaOrig="1440" w:dyaOrig="1440" w14:anchorId="474EAFFB">
                <v:shape id="_x0000_i1110" type="#_x0000_t75" style="width:19.35pt;height:18.25pt" o:ole="">
                  <v:imagedata r:id="rId9" o:title=""/>
                </v:shape>
                <w:control r:id="rId32" w:name="CheckBox122" w:shapeid="_x0000_i1110"/>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29C6F771" w14:textId="39239439" w:rsidR="00EF0BEF" w:rsidRPr="00EF0BEF" w:rsidRDefault="00EF0BEF">
            <w:pPr>
              <w:jc w:val="center"/>
              <w:rPr>
                <w:sz w:val="20"/>
                <w:szCs w:val="20"/>
              </w:rPr>
            </w:pPr>
            <w:r w:rsidRPr="00EF0BEF">
              <w:rPr>
                <w:sz w:val="20"/>
                <w:szCs w:val="20"/>
              </w:rPr>
              <w:object w:dxaOrig="1440" w:dyaOrig="1440" w14:anchorId="30C21723">
                <v:shape id="_x0000_i1109" type="#_x0000_t75" style="width:19.35pt;height:18.25pt" o:ole="">
                  <v:imagedata r:id="rId9" o:title=""/>
                </v:shape>
                <w:control r:id="rId33" w:name="CheckBox123" w:shapeid="_x0000_i1109"/>
              </w:object>
            </w:r>
          </w:p>
        </w:tc>
        <w:tc>
          <w:tcPr>
            <w:tcW w:w="3259" w:type="dxa"/>
            <w:tcBorders>
              <w:top w:val="single" w:sz="4" w:space="0" w:color="auto"/>
              <w:left w:val="single" w:sz="4" w:space="0" w:color="auto"/>
              <w:bottom w:val="single" w:sz="4" w:space="0" w:color="auto"/>
              <w:right w:val="single" w:sz="4" w:space="0" w:color="auto"/>
            </w:tcBorders>
          </w:tcPr>
          <w:p w14:paraId="510F7727" w14:textId="77777777" w:rsidR="00EF0BEF" w:rsidRPr="00EF0BEF" w:rsidRDefault="00EF0BEF">
            <w:pPr>
              <w:rPr>
                <w:sz w:val="20"/>
                <w:szCs w:val="20"/>
              </w:rPr>
            </w:pPr>
          </w:p>
        </w:tc>
      </w:tr>
      <w:tr w:rsidR="00EF0BEF" w:rsidRPr="00EF0BEF" w14:paraId="2B2C8F41"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0FBC1D7B" w14:textId="244727DA" w:rsidR="00EF0BEF" w:rsidRPr="00EF0BEF" w:rsidRDefault="00EF0BEF">
            <w:pPr>
              <w:rPr>
                <w:sz w:val="20"/>
                <w:szCs w:val="20"/>
              </w:rPr>
            </w:pPr>
            <w:r w:rsidRPr="00EF0BEF">
              <w:rPr>
                <w:sz w:val="20"/>
                <w:szCs w:val="20"/>
              </w:rPr>
              <w:t>OHS site safety plan is in place and available to all persons. contractors and subcontractors at the worksite.</w:t>
            </w:r>
          </w:p>
        </w:tc>
        <w:tc>
          <w:tcPr>
            <w:tcW w:w="810" w:type="dxa"/>
            <w:tcBorders>
              <w:top w:val="single" w:sz="4" w:space="0" w:color="auto"/>
              <w:left w:val="single" w:sz="4" w:space="0" w:color="auto"/>
              <w:bottom w:val="single" w:sz="4" w:space="0" w:color="auto"/>
              <w:right w:val="single" w:sz="4" w:space="0" w:color="auto"/>
            </w:tcBorders>
            <w:vAlign w:val="center"/>
            <w:hideMark/>
          </w:tcPr>
          <w:p w14:paraId="3EC3AC95" w14:textId="21FBAF58" w:rsidR="00EF0BEF" w:rsidRPr="00EF0BEF" w:rsidRDefault="00EF0BEF">
            <w:pPr>
              <w:jc w:val="center"/>
              <w:rPr>
                <w:sz w:val="20"/>
                <w:szCs w:val="20"/>
              </w:rPr>
            </w:pPr>
            <w:r w:rsidRPr="00EF0BEF">
              <w:rPr>
                <w:sz w:val="20"/>
                <w:szCs w:val="20"/>
              </w:rPr>
              <w:object w:dxaOrig="1440" w:dyaOrig="1440" w14:anchorId="20FE6339">
                <v:shape id="_x0000_i1108" type="#_x0000_t75" style="width:19.35pt;height:18.25pt" o:ole="">
                  <v:imagedata r:id="rId9" o:title=""/>
                </v:shape>
                <w:control r:id="rId34" w:name="CheckBox124" w:shapeid="_x0000_i1108"/>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73C0B31B" w14:textId="78608792" w:rsidR="00EF0BEF" w:rsidRPr="00EF0BEF" w:rsidRDefault="00EF0BEF">
            <w:pPr>
              <w:jc w:val="center"/>
              <w:rPr>
                <w:sz w:val="20"/>
                <w:szCs w:val="20"/>
              </w:rPr>
            </w:pPr>
            <w:r w:rsidRPr="00EF0BEF">
              <w:rPr>
                <w:sz w:val="20"/>
                <w:szCs w:val="20"/>
              </w:rPr>
              <w:object w:dxaOrig="1440" w:dyaOrig="1440" w14:anchorId="5A313C73">
                <v:shape id="_x0000_i1107" type="#_x0000_t75" style="width:19.35pt;height:18.25pt" o:ole="">
                  <v:imagedata r:id="rId9" o:title=""/>
                </v:shape>
                <w:control r:id="rId35" w:name="CheckBox125" w:shapeid="_x0000_i1107"/>
              </w:object>
            </w:r>
          </w:p>
        </w:tc>
        <w:tc>
          <w:tcPr>
            <w:tcW w:w="3259" w:type="dxa"/>
            <w:tcBorders>
              <w:top w:val="single" w:sz="4" w:space="0" w:color="auto"/>
              <w:left w:val="single" w:sz="4" w:space="0" w:color="auto"/>
              <w:bottom w:val="single" w:sz="4" w:space="0" w:color="auto"/>
              <w:right w:val="single" w:sz="4" w:space="0" w:color="auto"/>
            </w:tcBorders>
          </w:tcPr>
          <w:p w14:paraId="42A410FD" w14:textId="77777777" w:rsidR="00EF0BEF" w:rsidRPr="00EF0BEF" w:rsidRDefault="00EF0BEF">
            <w:pPr>
              <w:rPr>
                <w:sz w:val="20"/>
                <w:szCs w:val="20"/>
              </w:rPr>
            </w:pPr>
          </w:p>
        </w:tc>
      </w:tr>
      <w:tr w:rsidR="00EF0BEF" w:rsidRPr="00EF0BEF" w14:paraId="46AA0F5F"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6780862E" w14:textId="51402137" w:rsidR="00EF0BEF" w:rsidRPr="00EF0BEF" w:rsidRDefault="00EF0BEF">
            <w:pPr>
              <w:rPr>
                <w:sz w:val="20"/>
                <w:szCs w:val="20"/>
              </w:rPr>
            </w:pPr>
            <w:r w:rsidRPr="00EF0BEF">
              <w:rPr>
                <w:sz w:val="20"/>
                <w:szCs w:val="20"/>
              </w:rPr>
              <w:t>What is your safety meeting process? Do all persons / contractors / subcontractors at the workplace included in the your OHS program and safety meetings.</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A87D2F" w14:textId="739917F8" w:rsidR="00EF0BEF" w:rsidRPr="00EF0BEF" w:rsidRDefault="00EF0BEF">
            <w:pPr>
              <w:jc w:val="center"/>
              <w:rPr>
                <w:sz w:val="20"/>
                <w:szCs w:val="20"/>
              </w:rPr>
            </w:pPr>
            <w:r w:rsidRPr="00EF0BEF">
              <w:rPr>
                <w:sz w:val="20"/>
                <w:szCs w:val="20"/>
              </w:rPr>
              <w:object w:dxaOrig="1440" w:dyaOrig="1440" w14:anchorId="2DE8F134">
                <v:shape id="_x0000_i1106" type="#_x0000_t75" style="width:19.35pt;height:18.25pt" o:ole="">
                  <v:imagedata r:id="rId9" o:title=""/>
                </v:shape>
                <w:control r:id="rId36" w:name="CheckBox126" w:shapeid="_x0000_i1106"/>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02D75230" w14:textId="662B687F" w:rsidR="00EF0BEF" w:rsidRPr="00EF0BEF" w:rsidRDefault="00EF0BEF">
            <w:pPr>
              <w:jc w:val="center"/>
              <w:rPr>
                <w:sz w:val="20"/>
                <w:szCs w:val="20"/>
              </w:rPr>
            </w:pPr>
            <w:r w:rsidRPr="00EF0BEF">
              <w:rPr>
                <w:sz w:val="20"/>
                <w:szCs w:val="20"/>
              </w:rPr>
              <w:object w:dxaOrig="1440" w:dyaOrig="1440" w14:anchorId="5C7A212B">
                <v:shape id="_x0000_i1105" type="#_x0000_t75" style="width:19.35pt;height:18.25pt" o:ole="">
                  <v:imagedata r:id="rId9" o:title=""/>
                </v:shape>
                <w:control r:id="rId37" w:name="CheckBox127" w:shapeid="_x0000_i1105"/>
              </w:object>
            </w:r>
          </w:p>
        </w:tc>
        <w:tc>
          <w:tcPr>
            <w:tcW w:w="3259" w:type="dxa"/>
            <w:tcBorders>
              <w:top w:val="single" w:sz="4" w:space="0" w:color="auto"/>
              <w:left w:val="single" w:sz="4" w:space="0" w:color="auto"/>
              <w:bottom w:val="single" w:sz="4" w:space="0" w:color="auto"/>
              <w:right w:val="single" w:sz="4" w:space="0" w:color="auto"/>
            </w:tcBorders>
          </w:tcPr>
          <w:p w14:paraId="1978B450" w14:textId="77777777" w:rsidR="00EF0BEF" w:rsidRPr="00EF0BEF" w:rsidRDefault="00EF0BEF">
            <w:pPr>
              <w:rPr>
                <w:sz w:val="20"/>
                <w:szCs w:val="20"/>
              </w:rPr>
            </w:pPr>
          </w:p>
        </w:tc>
      </w:tr>
      <w:tr w:rsidR="00EF0BEF" w:rsidRPr="00EF0BEF" w14:paraId="1F048E81" w14:textId="77777777" w:rsidTr="00EF0BEF">
        <w:trPr>
          <w:trHeight w:val="467"/>
        </w:trPr>
        <w:tc>
          <w:tcPr>
            <w:tcW w:w="5598" w:type="dxa"/>
            <w:tcBorders>
              <w:top w:val="single" w:sz="4" w:space="0" w:color="auto"/>
              <w:left w:val="single" w:sz="4" w:space="0" w:color="auto"/>
              <w:bottom w:val="single" w:sz="4" w:space="0" w:color="auto"/>
              <w:right w:val="single" w:sz="4" w:space="0" w:color="auto"/>
            </w:tcBorders>
            <w:vAlign w:val="center"/>
            <w:hideMark/>
          </w:tcPr>
          <w:p w14:paraId="051C83BC" w14:textId="77777777" w:rsidR="00EF0BEF" w:rsidRPr="00EF0BEF" w:rsidRDefault="00EF0BEF">
            <w:pPr>
              <w:rPr>
                <w:sz w:val="20"/>
                <w:szCs w:val="20"/>
              </w:rPr>
            </w:pPr>
            <w:r w:rsidRPr="00EF0BEF">
              <w:rPr>
                <w:sz w:val="20"/>
                <w:szCs w:val="20"/>
              </w:rPr>
              <w:t>Are all safety incidents reported and investigated.</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F67D11" w14:textId="46D22140" w:rsidR="00EF0BEF" w:rsidRPr="00EF0BEF" w:rsidRDefault="00EF0BEF">
            <w:pPr>
              <w:jc w:val="center"/>
              <w:rPr>
                <w:sz w:val="20"/>
                <w:szCs w:val="20"/>
              </w:rPr>
            </w:pPr>
            <w:r w:rsidRPr="00EF0BEF">
              <w:rPr>
                <w:sz w:val="20"/>
                <w:szCs w:val="20"/>
              </w:rPr>
              <w:object w:dxaOrig="1440" w:dyaOrig="1440" w14:anchorId="5457612F">
                <v:shape id="_x0000_i1104" type="#_x0000_t75" style="width:19.35pt;height:18.25pt" o:ole="">
                  <v:imagedata r:id="rId9" o:title=""/>
                </v:shape>
                <w:control r:id="rId38" w:name="CheckBox128" w:shapeid="_x0000_i1104"/>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5828D0BD" w14:textId="15674842" w:rsidR="00EF0BEF" w:rsidRPr="00EF0BEF" w:rsidRDefault="00EF0BEF">
            <w:pPr>
              <w:jc w:val="center"/>
              <w:rPr>
                <w:sz w:val="20"/>
                <w:szCs w:val="20"/>
              </w:rPr>
            </w:pPr>
            <w:r w:rsidRPr="00EF0BEF">
              <w:rPr>
                <w:sz w:val="20"/>
                <w:szCs w:val="20"/>
              </w:rPr>
              <w:object w:dxaOrig="1440" w:dyaOrig="1440" w14:anchorId="37383DDD">
                <v:shape id="_x0000_i1103" type="#_x0000_t75" style="width:19.35pt;height:18.25pt" o:ole="">
                  <v:imagedata r:id="rId9" o:title=""/>
                </v:shape>
                <w:control r:id="rId39" w:name="CheckBox129" w:shapeid="_x0000_i1103"/>
              </w:object>
            </w:r>
          </w:p>
        </w:tc>
        <w:tc>
          <w:tcPr>
            <w:tcW w:w="3259" w:type="dxa"/>
            <w:tcBorders>
              <w:top w:val="single" w:sz="4" w:space="0" w:color="auto"/>
              <w:left w:val="single" w:sz="4" w:space="0" w:color="auto"/>
              <w:bottom w:val="single" w:sz="4" w:space="0" w:color="auto"/>
              <w:right w:val="single" w:sz="4" w:space="0" w:color="auto"/>
            </w:tcBorders>
          </w:tcPr>
          <w:p w14:paraId="30DCBB27" w14:textId="77777777" w:rsidR="00EF0BEF" w:rsidRPr="00EF0BEF" w:rsidRDefault="00EF0BEF">
            <w:pPr>
              <w:rPr>
                <w:sz w:val="20"/>
                <w:szCs w:val="20"/>
              </w:rPr>
            </w:pPr>
          </w:p>
        </w:tc>
      </w:tr>
      <w:tr w:rsidR="00EF0BEF" w:rsidRPr="00EF0BEF" w14:paraId="1193EDF8"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0CDB9B58" w14:textId="77777777" w:rsidR="00EF0BEF" w:rsidRPr="00EF0BEF" w:rsidRDefault="00EF0BEF">
            <w:pPr>
              <w:rPr>
                <w:sz w:val="20"/>
                <w:szCs w:val="20"/>
              </w:rPr>
            </w:pPr>
            <w:r w:rsidRPr="00EF0BEF">
              <w:rPr>
                <w:sz w:val="20"/>
                <w:szCs w:val="20"/>
              </w:rPr>
              <w:t xml:space="preserve">What does your hazard reporting and follow up process look like?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FE34673" w14:textId="2DC426B5" w:rsidR="00EF0BEF" w:rsidRPr="00EF0BEF" w:rsidRDefault="00EF0BEF">
            <w:pPr>
              <w:jc w:val="center"/>
              <w:rPr>
                <w:sz w:val="20"/>
                <w:szCs w:val="20"/>
              </w:rPr>
            </w:pPr>
            <w:r w:rsidRPr="00EF0BEF">
              <w:rPr>
                <w:sz w:val="20"/>
                <w:szCs w:val="20"/>
              </w:rPr>
              <w:object w:dxaOrig="1440" w:dyaOrig="1440" w14:anchorId="03AA0F72">
                <v:shape id="_x0000_i1102" type="#_x0000_t75" style="width:19.35pt;height:18.25pt" o:ole="">
                  <v:imagedata r:id="rId9" o:title=""/>
                </v:shape>
                <w:control r:id="rId40" w:name="CheckBox130" w:shapeid="_x0000_i1102"/>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2D128E8F" w14:textId="01E95385" w:rsidR="00EF0BEF" w:rsidRPr="00EF0BEF" w:rsidRDefault="00EF0BEF">
            <w:pPr>
              <w:jc w:val="center"/>
              <w:rPr>
                <w:sz w:val="20"/>
                <w:szCs w:val="20"/>
              </w:rPr>
            </w:pPr>
            <w:r w:rsidRPr="00EF0BEF">
              <w:rPr>
                <w:sz w:val="20"/>
                <w:szCs w:val="20"/>
              </w:rPr>
              <w:object w:dxaOrig="1440" w:dyaOrig="1440" w14:anchorId="2E1F38D2">
                <v:shape id="_x0000_i1101" type="#_x0000_t75" style="width:19.35pt;height:18.25pt" o:ole="">
                  <v:imagedata r:id="rId9" o:title=""/>
                </v:shape>
                <w:control r:id="rId41" w:name="CheckBox131" w:shapeid="_x0000_i1101"/>
              </w:object>
            </w:r>
          </w:p>
        </w:tc>
        <w:tc>
          <w:tcPr>
            <w:tcW w:w="3259" w:type="dxa"/>
            <w:tcBorders>
              <w:top w:val="single" w:sz="4" w:space="0" w:color="auto"/>
              <w:left w:val="single" w:sz="4" w:space="0" w:color="auto"/>
              <w:bottom w:val="single" w:sz="4" w:space="0" w:color="auto"/>
              <w:right w:val="single" w:sz="4" w:space="0" w:color="auto"/>
            </w:tcBorders>
          </w:tcPr>
          <w:p w14:paraId="3BF3C330" w14:textId="77777777" w:rsidR="00EF0BEF" w:rsidRPr="00EF0BEF" w:rsidRDefault="00EF0BEF">
            <w:pPr>
              <w:rPr>
                <w:sz w:val="20"/>
                <w:szCs w:val="20"/>
              </w:rPr>
            </w:pPr>
          </w:p>
        </w:tc>
      </w:tr>
      <w:tr w:rsidR="00EF0BEF" w:rsidRPr="00EF0BEF" w14:paraId="1D49C408" w14:textId="77777777" w:rsidTr="00EF0BEF">
        <w:tc>
          <w:tcPr>
            <w:tcW w:w="5598" w:type="dxa"/>
            <w:tcBorders>
              <w:top w:val="single" w:sz="4" w:space="0" w:color="auto"/>
              <w:left w:val="single" w:sz="4" w:space="0" w:color="auto"/>
              <w:bottom w:val="single" w:sz="4" w:space="0" w:color="auto"/>
              <w:right w:val="single" w:sz="4" w:space="0" w:color="auto"/>
            </w:tcBorders>
            <w:hideMark/>
          </w:tcPr>
          <w:p w14:paraId="731CFB4A" w14:textId="0D460535" w:rsidR="00EF0BEF" w:rsidRPr="00EF0BEF" w:rsidRDefault="00EF0BEF">
            <w:pPr>
              <w:rPr>
                <w:sz w:val="20"/>
                <w:szCs w:val="20"/>
              </w:rPr>
            </w:pPr>
            <w:r w:rsidRPr="00EF0BEF">
              <w:rPr>
                <w:sz w:val="20"/>
                <w:szCs w:val="20"/>
              </w:rPr>
              <w:t>What does your ERP look like and how communicated when was last tested?</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E12890" w14:textId="450E8872" w:rsidR="00EF0BEF" w:rsidRPr="00EF0BEF" w:rsidRDefault="00EF0BEF">
            <w:pPr>
              <w:jc w:val="center"/>
              <w:rPr>
                <w:sz w:val="20"/>
                <w:szCs w:val="20"/>
              </w:rPr>
            </w:pPr>
            <w:r w:rsidRPr="00EF0BEF">
              <w:rPr>
                <w:sz w:val="20"/>
                <w:szCs w:val="20"/>
              </w:rPr>
              <w:object w:dxaOrig="1440" w:dyaOrig="1440" w14:anchorId="7ED390CC">
                <v:shape id="_x0000_i1100" type="#_x0000_t75" style="width:19.35pt;height:18.25pt" o:ole="">
                  <v:imagedata r:id="rId9" o:title=""/>
                </v:shape>
                <w:control r:id="rId42" w:name="CheckBox132" w:shapeid="_x0000_i1100"/>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0DDDFEB2" w14:textId="75F5E59B" w:rsidR="00EF0BEF" w:rsidRPr="00EF0BEF" w:rsidRDefault="00EF0BEF">
            <w:pPr>
              <w:jc w:val="center"/>
              <w:rPr>
                <w:sz w:val="20"/>
                <w:szCs w:val="20"/>
              </w:rPr>
            </w:pPr>
            <w:r w:rsidRPr="00EF0BEF">
              <w:rPr>
                <w:sz w:val="20"/>
                <w:szCs w:val="20"/>
              </w:rPr>
              <w:object w:dxaOrig="1440" w:dyaOrig="1440" w14:anchorId="1566F160">
                <v:shape id="_x0000_i1099" type="#_x0000_t75" style="width:19.35pt;height:18.25pt" o:ole="">
                  <v:imagedata r:id="rId9" o:title=""/>
                </v:shape>
                <w:control r:id="rId43" w:name="CheckBox133" w:shapeid="_x0000_i1099"/>
              </w:object>
            </w:r>
          </w:p>
        </w:tc>
        <w:tc>
          <w:tcPr>
            <w:tcW w:w="3259" w:type="dxa"/>
            <w:tcBorders>
              <w:top w:val="single" w:sz="4" w:space="0" w:color="auto"/>
              <w:left w:val="single" w:sz="4" w:space="0" w:color="auto"/>
              <w:bottom w:val="single" w:sz="4" w:space="0" w:color="auto"/>
              <w:right w:val="single" w:sz="4" w:space="0" w:color="auto"/>
            </w:tcBorders>
          </w:tcPr>
          <w:p w14:paraId="1880B919" w14:textId="77777777" w:rsidR="00EF0BEF" w:rsidRPr="00EF0BEF" w:rsidRDefault="00EF0BEF">
            <w:pPr>
              <w:rPr>
                <w:sz w:val="20"/>
                <w:szCs w:val="20"/>
              </w:rPr>
            </w:pPr>
          </w:p>
        </w:tc>
      </w:tr>
      <w:tr w:rsidR="00EF0BEF" w:rsidRPr="00EF0BEF" w14:paraId="3B9668D7" w14:textId="77777777" w:rsidTr="00EF0BEF">
        <w:trPr>
          <w:trHeight w:val="152"/>
        </w:trPr>
        <w:tc>
          <w:tcPr>
            <w:tcW w:w="5598" w:type="dxa"/>
            <w:tcBorders>
              <w:top w:val="single" w:sz="4" w:space="0" w:color="auto"/>
              <w:left w:val="single" w:sz="4" w:space="0" w:color="auto"/>
              <w:bottom w:val="single" w:sz="4" w:space="0" w:color="auto"/>
              <w:right w:val="single" w:sz="4" w:space="0" w:color="auto"/>
            </w:tcBorders>
            <w:hideMark/>
          </w:tcPr>
          <w:p w14:paraId="31F2397A" w14:textId="5D68B90C" w:rsidR="00EF0BEF" w:rsidRPr="00EF0BEF" w:rsidRDefault="00EF0BEF">
            <w:pPr>
              <w:rPr>
                <w:sz w:val="20"/>
                <w:szCs w:val="20"/>
              </w:rPr>
            </w:pPr>
            <w:r w:rsidRPr="00EF0BEF">
              <w:rPr>
                <w:sz w:val="20"/>
                <w:szCs w:val="20"/>
              </w:rPr>
              <w:t>Do you have safe work procedures for all activities being carried out?</w:t>
            </w:r>
          </w:p>
        </w:tc>
        <w:tc>
          <w:tcPr>
            <w:tcW w:w="810" w:type="dxa"/>
            <w:tcBorders>
              <w:top w:val="single" w:sz="4" w:space="0" w:color="auto"/>
              <w:left w:val="single" w:sz="4" w:space="0" w:color="auto"/>
              <w:bottom w:val="single" w:sz="4" w:space="0" w:color="auto"/>
              <w:right w:val="single" w:sz="4" w:space="0" w:color="auto"/>
            </w:tcBorders>
            <w:vAlign w:val="center"/>
            <w:hideMark/>
          </w:tcPr>
          <w:p w14:paraId="3493DD9B" w14:textId="671937BA" w:rsidR="00EF0BEF" w:rsidRPr="00EF0BEF" w:rsidRDefault="00EF0BEF">
            <w:pPr>
              <w:jc w:val="center"/>
              <w:rPr>
                <w:sz w:val="20"/>
                <w:szCs w:val="20"/>
              </w:rPr>
            </w:pPr>
            <w:r w:rsidRPr="00EF0BEF">
              <w:rPr>
                <w:sz w:val="20"/>
                <w:szCs w:val="20"/>
              </w:rPr>
              <w:object w:dxaOrig="1440" w:dyaOrig="1440" w14:anchorId="2946AEBE">
                <v:shape id="_x0000_i1098" type="#_x0000_t75" style="width:19.35pt;height:18.25pt" o:ole="">
                  <v:imagedata r:id="rId9" o:title=""/>
                </v:shape>
                <w:control r:id="rId44" w:name="CheckBox134" w:shapeid="_x0000_i1098"/>
              </w:object>
            </w:r>
          </w:p>
        </w:tc>
        <w:tc>
          <w:tcPr>
            <w:tcW w:w="791" w:type="dxa"/>
            <w:tcBorders>
              <w:top w:val="single" w:sz="4" w:space="0" w:color="auto"/>
              <w:left w:val="single" w:sz="4" w:space="0" w:color="auto"/>
              <w:bottom w:val="single" w:sz="4" w:space="0" w:color="auto"/>
              <w:right w:val="single" w:sz="4" w:space="0" w:color="auto"/>
            </w:tcBorders>
            <w:vAlign w:val="center"/>
            <w:hideMark/>
          </w:tcPr>
          <w:p w14:paraId="27A94672" w14:textId="1BED11DF" w:rsidR="00EF0BEF" w:rsidRPr="00EF0BEF" w:rsidRDefault="00EF0BEF">
            <w:pPr>
              <w:jc w:val="center"/>
              <w:rPr>
                <w:sz w:val="20"/>
                <w:szCs w:val="20"/>
              </w:rPr>
            </w:pPr>
            <w:r w:rsidRPr="00EF0BEF">
              <w:rPr>
                <w:sz w:val="20"/>
                <w:szCs w:val="20"/>
              </w:rPr>
              <w:object w:dxaOrig="1440" w:dyaOrig="1440" w14:anchorId="17AA71B6">
                <v:shape id="_x0000_i1097" type="#_x0000_t75" style="width:19.35pt;height:18.25pt" o:ole="">
                  <v:imagedata r:id="rId9" o:title=""/>
                </v:shape>
                <w:control r:id="rId45" w:name="CheckBox135" w:shapeid="_x0000_i1097"/>
              </w:object>
            </w:r>
          </w:p>
        </w:tc>
        <w:tc>
          <w:tcPr>
            <w:tcW w:w="3259" w:type="dxa"/>
            <w:tcBorders>
              <w:top w:val="single" w:sz="4" w:space="0" w:color="auto"/>
              <w:left w:val="single" w:sz="4" w:space="0" w:color="auto"/>
              <w:bottom w:val="single" w:sz="4" w:space="0" w:color="auto"/>
              <w:right w:val="single" w:sz="4" w:space="0" w:color="auto"/>
            </w:tcBorders>
          </w:tcPr>
          <w:p w14:paraId="240053AA" w14:textId="77777777" w:rsidR="00EF0BEF" w:rsidRPr="00EF0BEF" w:rsidRDefault="00EF0BEF">
            <w:pPr>
              <w:rPr>
                <w:sz w:val="20"/>
                <w:szCs w:val="20"/>
              </w:rPr>
            </w:pPr>
          </w:p>
        </w:tc>
      </w:tr>
    </w:tbl>
    <w:p w14:paraId="1440CFE8" w14:textId="77777777" w:rsidR="00EF0BEF" w:rsidRDefault="00EF0BEF" w:rsidP="00EF0BEF">
      <w:pPr>
        <w:rPr>
          <w:rFonts w:ascii="Verdana" w:hAnsi="Verdana"/>
          <w:sz w:val="24"/>
          <w:szCs w:val="18"/>
        </w:rPr>
      </w:pPr>
    </w:p>
    <w:tbl>
      <w:tblPr>
        <w:tblW w:w="0" w:type="auto"/>
        <w:tblLook w:val="04A0" w:firstRow="1" w:lastRow="0" w:firstColumn="1" w:lastColumn="0" w:noHBand="0" w:noVBand="1"/>
      </w:tblPr>
      <w:tblGrid>
        <w:gridCol w:w="843"/>
        <w:gridCol w:w="2145"/>
        <w:gridCol w:w="450"/>
        <w:gridCol w:w="6138"/>
      </w:tblGrid>
      <w:tr w:rsidR="00EF0BEF" w:rsidRPr="00EF0BEF" w14:paraId="263A9228" w14:textId="77777777" w:rsidTr="0079669A">
        <w:tc>
          <w:tcPr>
            <w:tcW w:w="3438" w:type="dxa"/>
            <w:gridSpan w:val="3"/>
            <w:hideMark/>
          </w:tcPr>
          <w:p w14:paraId="1574BBEB" w14:textId="5521F938" w:rsidR="00EF0BEF" w:rsidRPr="0079669A" w:rsidRDefault="00EF0BEF" w:rsidP="0079669A">
            <w:pPr>
              <w:spacing w:after="240"/>
              <w:rPr>
                <w:b/>
                <w:sz w:val="20"/>
                <w:szCs w:val="20"/>
              </w:rPr>
            </w:pPr>
            <w:r w:rsidRPr="0079669A">
              <w:rPr>
                <w:b/>
                <w:sz w:val="20"/>
                <w:szCs w:val="20"/>
              </w:rPr>
              <w:t xml:space="preserve">Signed off on behalf of </w:t>
            </w:r>
            <w:r w:rsidR="0079669A" w:rsidRPr="0079669A">
              <w:rPr>
                <w:b/>
                <w:sz w:val="20"/>
                <w:szCs w:val="20"/>
              </w:rPr>
              <w:t>company</w:t>
            </w:r>
            <w:r w:rsidRPr="0079669A">
              <w:rPr>
                <w:b/>
                <w:sz w:val="20"/>
                <w:szCs w:val="20"/>
              </w:rPr>
              <w:t>:</w:t>
            </w:r>
          </w:p>
        </w:tc>
        <w:tc>
          <w:tcPr>
            <w:tcW w:w="6138" w:type="dxa"/>
            <w:tcBorders>
              <w:left w:val="nil"/>
              <w:bottom w:val="single" w:sz="4" w:space="0" w:color="auto"/>
              <w:right w:val="nil"/>
            </w:tcBorders>
          </w:tcPr>
          <w:p w14:paraId="3A59E889" w14:textId="77777777" w:rsidR="00EF0BEF" w:rsidRPr="00EF0BEF" w:rsidRDefault="00EF0BEF">
            <w:pPr>
              <w:spacing w:after="240"/>
              <w:rPr>
                <w:sz w:val="20"/>
                <w:szCs w:val="20"/>
              </w:rPr>
            </w:pPr>
          </w:p>
        </w:tc>
      </w:tr>
      <w:tr w:rsidR="00EF0BEF" w:rsidRPr="00EF0BEF" w14:paraId="7D1A5C2D" w14:textId="77777777" w:rsidTr="0079669A">
        <w:tc>
          <w:tcPr>
            <w:tcW w:w="2988" w:type="dxa"/>
            <w:gridSpan w:val="2"/>
            <w:hideMark/>
          </w:tcPr>
          <w:p w14:paraId="3005DFD3" w14:textId="4D07FDAB" w:rsidR="00EF0BEF" w:rsidRPr="00EF0BEF" w:rsidRDefault="00EF0BEF" w:rsidP="0079669A">
            <w:pPr>
              <w:spacing w:after="240"/>
              <w:rPr>
                <w:b/>
                <w:sz w:val="20"/>
                <w:szCs w:val="20"/>
              </w:rPr>
            </w:pPr>
            <w:r w:rsidRPr="00EF0BEF">
              <w:rPr>
                <w:b/>
                <w:sz w:val="20"/>
                <w:szCs w:val="20"/>
              </w:rPr>
              <w:t xml:space="preserve">Signed off by the </w:t>
            </w:r>
            <w:r w:rsidR="0079669A" w:rsidRPr="00EF0BEF">
              <w:rPr>
                <w:b/>
                <w:sz w:val="20"/>
                <w:szCs w:val="20"/>
              </w:rPr>
              <w:t>contractor</w:t>
            </w:r>
            <w:r w:rsidRPr="00EF0BEF">
              <w:rPr>
                <w:b/>
                <w:sz w:val="20"/>
                <w:szCs w:val="20"/>
              </w:rPr>
              <w:t>:</w:t>
            </w:r>
          </w:p>
        </w:tc>
        <w:tc>
          <w:tcPr>
            <w:tcW w:w="6588" w:type="dxa"/>
            <w:gridSpan w:val="2"/>
            <w:tcBorders>
              <w:left w:val="nil"/>
              <w:bottom w:val="single" w:sz="4" w:space="0" w:color="auto"/>
              <w:right w:val="nil"/>
            </w:tcBorders>
          </w:tcPr>
          <w:p w14:paraId="6C686C94" w14:textId="77777777" w:rsidR="00EF0BEF" w:rsidRPr="00EF0BEF" w:rsidRDefault="00EF0BEF">
            <w:pPr>
              <w:spacing w:after="240"/>
              <w:rPr>
                <w:sz w:val="20"/>
                <w:szCs w:val="20"/>
              </w:rPr>
            </w:pPr>
          </w:p>
        </w:tc>
      </w:tr>
      <w:tr w:rsidR="00EF0BEF" w:rsidRPr="00EF0BEF" w14:paraId="7152B1F8" w14:textId="77777777" w:rsidTr="0079669A">
        <w:tc>
          <w:tcPr>
            <w:tcW w:w="843" w:type="dxa"/>
            <w:hideMark/>
          </w:tcPr>
          <w:p w14:paraId="774F38A2" w14:textId="77777777" w:rsidR="00EF0BEF" w:rsidRPr="00EF0BEF" w:rsidRDefault="00EF0BEF" w:rsidP="0079669A">
            <w:pPr>
              <w:spacing w:after="240"/>
              <w:rPr>
                <w:b/>
                <w:sz w:val="20"/>
                <w:szCs w:val="20"/>
              </w:rPr>
            </w:pPr>
            <w:r w:rsidRPr="00EF0BEF">
              <w:rPr>
                <w:b/>
                <w:sz w:val="20"/>
                <w:szCs w:val="20"/>
              </w:rPr>
              <w:t>Dated:</w:t>
            </w:r>
          </w:p>
        </w:tc>
        <w:tc>
          <w:tcPr>
            <w:tcW w:w="8733" w:type="dxa"/>
            <w:gridSpan w:val="3"/>
            <w:tcBorders>
              <w:left w:val="nil"/>
              <w:bottom w:val="single" w:sz="4" w:space="0" w:color="auto"/>
              <w:right w:val="nil"/>
            </w:tcBorders>
          </w:tcPr>
          <w:p w14:paraId="353C9CA8" w14:textId="77777777" w:rsidR="00EF0BEF" w:rsidRPr="00EF0BEF" w:rsidRDefault="00EF0BEF">
            <w:pPr>
              <w:spacing w:after="240"/>
              <w:rPr>
                <w:sz w:val="20"/>
                <w:szCs w:val="20"/>
              </w:rPr>
            </w:pPr>
          </w:p>
        </w:tc>
      </w:tr>
    </w:tbl>
    <w:p w14:paraId="0C82683D" w14:textId="77777777" w:rsidR="00EF0BEF" w:rsidRDefault="00EF0BEF" w:rsidP="00EF0BEF">
      <w:pPr>
        <w:rPr>
          <w:rFonts w:ascii="Times New Roman" w:hAnsi="Times New Roman"/>
          <w:sz w:val="24"/>
          <w:szCs w:val="18"/>
        </w:rPr>
      </w:pPr>
    </w:p>
    <w:p w14:paraId="01E5AA6E" w14:textId="77777777" w:rsidR="00EF0BEF" w:rsidRDefault="00EF0BEF" w:rsidP="00EF0BEF">
      <w:pPr>
        <w:rPr>
          <w:szCs w:val="24"/>
        </w:rPr>
      </w:pPr>
    </w:p>
    <w:p w14:paraId="1C9F4697" w14:textId="39A5EF12" w:rsidR="00144E2C" w:rsidRPr="00097FF8" w:rsidRDefault="00144E2C" w:rsidP="00097FF8"/>
    <w:sectPr w:rsidR="00144E2C" w:rsidRPr="00097FF8" w:rsidSect="00A05A60">
      <w:headerReference w:type="default" r:id="rId46"/>
      <w:footerReference w:type="default" r:id="rId47"/>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DA31" w14:textId="77777777" w:rsidR="00EF0BEF" w:rsidRDefault="00EF0BEF" w:rsidP="00A1307F">
      <w:r>
        <w:separator/>
      </w:r>
    </w:p>
    <w:p w14:paraId="7D676895" w14:textId="77777777" w:rsidR="00EF0BEF" w:rsidRDefault="00EF0BEF"/>
  </w:endnote>
  <w:endnote w:type="continuationSeparator" w:id="0">
    <w:p w14:paraId="1A15296D" w14:textId="77777777" w:rsidR="00EF0BEF" w:rsidRDefault="00EF0BEF" w:rsidP="00A1307F">
      <w:r>
        <w:continuationSeparator/>
      </w:r>
    </w:p>
    <w:p w14:paraId="38E2FB30" w14:textId="77777777" w:rsidR="00EF0BEF" w:rsidRDefault="00EF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237751DE" w:rsidR="00EF0BEF" w:rsidRDefault="0079669A" w:rsidP="006865DD">
    <w:pPr>
      <w:pStyle w:val="Footer"/>
      <w:tabs>
        <w:tab w:val="clear" w:pos="4680"/>
        <w:tab w:val="center" w:pos="6120"/>
      </w:tabs>
      <w:spacing w:before="240"/>
    </w:pPr>
    <w:r>
      <w:rPr>
        <w:rFonts w:ascii="Arial" w:hAnsi="Arial" w:cs="Arial"/>
        <w:i/>
        <w:color w:val="7F7F7F"/>
        <w:sz w:val="16"/>
        <w:szCs w:val="16"/>
        <w:lang w:val="en-US"/>
      </w:rPr>
      <w:t>Contractor Policy, Selection and Safety Checklist</w:t>
    </w:r>
    <w:r w:rsidR="00EF0BEF" w:rsidRPr="00A05A60">
      <w:rPr>
        <w:rFonts w:ascii="Arial" w:hAnsi="Arial" w:cs="Arial"/>
        <w:color w:val="7F7F7F"/>
        <w:sz w:val="16"/>
        <w:szCs w:val="16"/>
      </w:rPr>
      <w:tab/>
    </w:r>
    <w:r w:rsidR="00EF0BEF" w:rsidRPr="00A05A60">
      <w:rPr>
        <w:rFonts w:ascii="Arial" w:hAnsi="Arial" w:cs="Arial"/>
        <w:color w:val="7F7F7F"/>
        <w:sz w:val="16"/>
        <w:szCs w:val="16"/>
      </w:rPr>
      <w:tab/>
    </w:r>
    <w:r w:rsidR="00EF0BEF" w:rsidRPr="00A05A60">
      <w:rPr>
        <w:rFonts w:ascii="Arial" w:hAnsi="Arial" w:cs="Arial"/>
        <w:color w:val="7F7F7F"/>
        <w:sz w:val="16"/>
        <w:szCs w:val="16"/>
        <w:lang w:val="en-US"/>
      </w:rPr>
      <w:t xml:space="preserve">page </w:t>
    </w:r>
    <w:r w:rsidR="00EF0BEF" w:rsidRPr="00A05A60">
      <w:rPr>
        <w:rFonts w:ascii="Arial" w:hAnsi="Arial" w:cs="Arial"/>
        <w:color w:val="7F7F7F"/>
        <w:sz w:val="16"/>
        <w:szCs w:val="16"/>
        <w:lang w:val="en-US"/>
      </w:rPr>
      <w:fldChar w:fldCharType="begin"/>
    </w:r>
    <w:r w:rsidR="00EF0BEF" w:rsidRPr="00A05A60">
      <w:rPr>
        <w:rFonts w:ascii="Arial" w:hAnsi="Arial" w:cs="Arial"/>
        <w:color w:val="7F7F7F"/>
        <w:sz w:val="16"/>
        <w:szCs w:val="16"/>
        <w:lang w:val="en-US"/>
      </w:rPr>
      <w:instrText xml:space="preserve"> PAGE   \* MERGEFORMAT </w:instrText>
    </w:r>
    <w:r w:rsidR="00EF0BEF" w:rsidRPr="00A05A60">
      <w:rPr>
        <w:rFonts w:ascii="Arial" w:hAnsi="Arial" w:cs="Arial"/>
        <w:color w:val="7F7F7F"/>
        <w:sz w:val="16"/>
        <w:szCs w:val="16"/>
        <w:lang w:val="en-US"/>
      </w:rPr>
      <w:fldChar w:fldCharType="separate"/>
    </w:r>
    <w:r w:rsidR="00EF0BEF">
      <w:rPr>
        <w:rFonts w:ascii="Arial" w:hAnsi="Arial" w:cs="Arial"/>
        <w:noProof/>
        <w:color w:val="7F7F7F"/>
        <w:sz w:val="16"/>
        <w:szCs w:val="16"/>
        <w:lang w:val="en-US"/>
      </w:rPr>
      <w:t>4</w:t>
    </w:r>
    <w:r w:rsidR="00EF0BEF"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5F42" w14:textId="77777777" w:rsidR="00EF0BEF" w:rsidRDefault="00EF0BEF" w:rsidP="00A1307F">
      <w:r>
        <w:separator/>
      </w:r>
    </w:p>
    <w:p w14:paraId="0B3C5DE4" w14:textId="77777777" w:rsidR="00EF0BEF" w:rsidRDefault="00EF0BEF"/>
  </w:footnote>
  <w:footnote w:type="continuationSeparator" w:id="0">
    <w:p w14:paraId="37A53B8D" w14:textId="77777777" w:rsidR="00EF0BEF" w:rsidRDefault="00EF0BEF" w:rsidP="00A1307F">
      <w:r>
        <w:continuationSeparator/>
      </w:r>
    </w:p>
    <w:p w14:paraId="58EA565B" w14:textId="77777777" w:rsidR="00EF0BEF" w:rsidRDefault="00EF0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EF0BEF" w:rsidRDefault="00EF0BEF" w:rsidP="00A1307F">
    <w:r w:rsidRPr="00284BEE">
      <w:t>Company name</w:t>
    </w:r>
    <w:r>
      <w:t>: __________________________________</w:t>
    </w:r>
  </w:p>
  <w:p w14:paraId="69E3C78D" w14:textId="77777777" w:rsidR="00EF0BEF" w:rsidRDefault="00EF0B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0F2A76"/>
    <w:multiLevelType w:val="hybridMultilevel"/>
    <w:tmpl w:val="6A20E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9"/>
  </w:num>
  <w:num w:numId="5">
    <w:abstractNumId w:val="5"/>
  </w:num>
  <w:num w:numId="6">
    <w:abstractNumId w:val="3"/>
  </w:num>
  <w:num w:numId="7">
    <w:abstractNumId w:val="10"/>
  </w:num>
  <w:num w:numId="8">
    <w:abstractNumId w:val="4"/>
  </w:num>
  <w:num w:numId="9">
    <w:abstractNumId w:val="1"/>
  </w:num>
  <w:num w:numId="10">
    <w:abstractNumId w:val="6"/>
  </w:num>
  <w:num w:numId="11">
    <w:abstractNumId w:val="14"/>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97FF8"/>
    <w:rsid w:val="000A382F"/>
    <w:rsid w:val="000A4C8B"/>
    <w:rsid w:val="000B2867"/>
    <w:rsid w:val="000B719D"/>
    <w:rsid w:val="000D13A4"/>
    <w:rsid w:val="000D58DC"/>
    <w:rsid w:val="000D7195"/>
    <w:rsid w:val="000E193B"/>
    <w:rsid w:val="000E2C2F"/>
    <w:rsid w:val="000F20B8"/>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E65BF"/>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405E"/>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5F6C68"/>
    <w:rsid w:val="00602DBD"/>
    <w:rsid w:val="00610429"/>
    <w:rsid w:val="0061356B"/>
    <w:rsid w:val="00622495"/>
    <w:rsid w:val="00625C62"/>
    <w:rsid w:val="006441E4"/>
    <w:rsid w:val="00644C30"/>
    <w:rsid w:val="00655C66"/>
    <w:rsid w:val="006567E5"/>
    <w:rsid w:val="00662003"/>
    <w:rsid w:val="00667C9E"/>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80D6D"/>
    <w:rsid w:val="0079669A"/>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0037A"/>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11A5"/>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2231"/>
    <w:rsid w:val="00EB3A03"/>
    <w:rsid w:val="00EB6CD3"/>
    <w:rsid w:val="00EC6DA3"/>
    <w:rsid w:val="00EC7775"/>
    <w:rsid w:val="00ED6D96"/>
    <w:rsid w:val="00EE58C6"/>
    <w:rsid w:val="00EF0BEF"/>
    <w:rsid w:val="00EF0FAD"/>
    <w:rsid w:val="00EF185E"/>
    <w:rsid w:val="00F01B12"/>
    <w:rsid w:val="00F04575"/>
    <w:rsid w:val="00F05926"/>
    <w:rsid w:val="00F06A1A"/>
    <w:rsid w:val="00F22716"/>
    <w:rsid w:val="00F23C3F"/>
    <w:rsid w:val="00F30F3F"/>
    <w:rsid w:val="00F553E7"/>
    <w:rsid w:val="00F55FC8"/>
    <w:rsid w:val="00F61738"/>
    <w:rsid w:val="00F67FA9"/>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AC11A5"/>
    <w:pPr>
      <w:keepNext/>
      <w:spacing w:before="240" w:line="240" w:lineRule="auto"/>
      <w:outlineLvl w:val="1"/>
    </w:pPr>
    <w:rPr>
      <w:b/>
      <w:bCs/>
      <w:iCs/>
      <w:sz w:val="28"/>
      <w:szCs w:val="28"/>
    </w:rPr>
  </w:style>
  <w:style w:type="paragraph" w:styleId="Heading3">
    <w:name w:val="heading 3"/>
    <w:basedOn w:val="Normal"/>
    <w:next w:val="Normal"/>
    <w:link w:val="Heading3Char"/>
    <w:unhideWhenUsed/>
    <w:qFormat/>
    <w:rsid w:val="00EB2231"/>
    <w:pPr>
      <w:keepNext/>
      <w:keepLines/>
      <w:spacing w:before="240" w:line="240" w:lineRule="auto"/>
      <w:outlineLvl w:val="2"/>
    </w:pPr>
    <w:rPr>
      <w:rFonts w:ascii="Times New Roman" w:eastAsiaTheme="majorEastAsia" w:hAnsi="Times New Roman" w:cstheme="majorBidi"/>
      <w:b/>
      <w:sz w:val="26"/>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AC11A5"/>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EB2231"/>
    <w:rPr>
      <w:rFonts w:eastAsiaTheme="majorEastAsia" w:cstheme="majorBidi"/>
      <w:b/>
      <w:sz w:val="26"/>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character" w:styleId="Emphasis">
    <w:name w:val="Emphasis"/>
    <w:aliases w:val="Level 4"/>
    <w:qFormat/>
    <w:rsid w:val="00EF0BEF"/>
    <w:rPr>
      <w:rFonts w:ascii="Verdana" w:hAnsi="Verdana" w:cs="Arial" w:hint="default"/>
      <w:strike w:val="0"/>
      <w:dstrike w:val="0"/>
      <w:szCs w:val="22"/>
      <w:u w:val="none"/>
      <w:effect w:val="none"/>
    </w:rPr>
  </w:style>
  <w:style w:type="paragraph" w:styleId="BodyText">
    <w:name w:val="Body Text"/>
    <w:basedOn w:val="Normal"/>
    <w:link w:val="BodyTextChar"/>
    <w:semiHidden/>
    <w:unhideWhenUsed/>
    <w:rsid w:val="00EF0BEF"/>
    <w:pPr>
      <w:pBdr>
        <w:top w:val="single" w:sz="4" w:space="1" w:color="auto"/>
      </w:pBdr>
      <w:spacing w:before="240"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semiHidden/>
    <w:rsid w:val="00EF0BE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3061">
      <w:bodyDiv w:val="1"/>
      <w:marLeft w:val="0"/>
      <w:marRight w:val="0"/>
      <w:marTop w:val="0"/>
      <w:marBottom w:val="0"/>
      <w:divBdr>
        <w:top w:val="none" w:sz="0" w:space="0" w:color="auto"/>
        <w:left w:val="none" w:sz="0" w:space="0" w:color="auto"/>
        <w:bottom w:val="none" w:sz="0" w:space="0" w:color="auto"/>
        <w:right w:val="none" w:sz="0" w:space="0" w:color="auto"/>
      </w:divBdr>
    </w:div>
    <w:div w:id="201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fontTable" Target="fontTable.xml"/><Relationship Id="rId8" Type="http://schemas.openxmlformats.org/officeDocument/2006/relationships/hyperlink" Target="file:///C:\Users\Kevin\Documents\Work%20-%20go2%20SECOR\Form%20templates%202018-01-02\Contractor-Policy.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2249-367F-402F-8659-BE2689E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3</cp:revision>
  <cp:lastPrinted>2018-02-06T04:25:00Z</cp:lastPrinted>
  <dcterms:created xsi:type="dcterms:W3CDTF">2018-03-26T20:46:00Z</dcterms:created>
  <dcterms:modified xsi:type="dcterms:W3CDTF">2018-03-26T21:02:00Z</dcterms:modified>
</cp:coreProperties>
</file>