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D8BF4" w14:textId="43135745" w:rsidR="00A917F4" w:rsidRPr="00E314C4" w:rsidRDefault="00A917F4" w:rsidP="0032187D">
      <w:pPr>
        <w:pStyle w:val="Heading1"/>
      </w:pPr>
      <w:bookmarkStart w:id="0" w:name="_Toc336936031"/>
      <w:r w:rsidRPr="00E314C4">
        <w:t>Emergency Response</w:t>
      </w:r>
      <w:bookmarkEnd w:id="0"/>
    </w:p>
    <w:p w14:paraId="668F0FB1" w14:textId="7828D8C3" w:rsidR="00A917F4" w:rsidRPr="005F2F42" w:rsidRDefault="00A917F4" w:rsidP="009B38D7">
      <w:pPr>
        <w:rPr>
          <w:b/>
        </w:rPr>
      </w:pPr>
      <w:r>
        <w:t xml:space="preserve">These procedures address emergency response for injuries or fatalities on a worksite, </w:t>
      </w:r>
      <w:r w:rsidR="00D20A27">
        <w:t>as well as</w:t>
      </w:r>
      <w:r>
        <w:t xml:space="preserve"> forest fires, erosion events and spills.</w:t>
      </w:r>
    </w:p>
    <w:p w14:paraId="31DFC9CB" w14:textId="77777777" w:rsidR="009B38D7" w:rsidRPr="009454F2" w:rsidRDefault="009B38D7" w:rsidP="009B38D7">
      <w:pPr>
        <w:pStyle w:val="Heading2"/>
      </w:pPr>
      <w:r w:rsidRPr="009454F2">
        <w:t>Emergency Responsibilities</w:t>
      </w:r>
    </w:p>
    <w:p w14:paraId="714D48DC" w14:textId="015B34CF" w:rsidR="009B38D7" w:rsidRPr="00257F85" w:rsidRDefault="009B38D7" w:rsidP="009B38D7">
      <w:r w:rsidRPr="00257F85">
        <w:t xml:space="preserve">The supervisor on the </w:t>
      </w:r>
      <w:r w:rsidR="00D20A27">
        <w:t>worksite</w:t>
      </w:r>
      <w:r w:rsidRPr="00257F85">
        <w:t xml:space="preserve"> is responsible</w:t>
      </w:r>
      <w:r w:rsidR="00D20A27">
        <w:t xml:space="preserve"> for the following</w:t>
      </w:r>
      <w:r w:rsidRPr="00257F85">
        <w:t>:</w:t>
      </w:r>
    </w:p>
    <w:p w14:paraId="3CF11124" w14:textId="5E07F530" w:rsidR="009B38D7" w:rsidRPr="005F2899" w:rsidRDefault="00D20A27" w:rsidP="009B38D7">
      <w:pPr>
        <w:pStyle w:val="ListBullet"/>
        <w:rPr>
          <w:b/>
        </w:rPr>
      </w:pPr>
      <w:r w:rsidRPr="005F2899">
        <w:t xml:space="preserve">Carry </w:t>
      </w:r>
      <w:r w:rsidR="009B38D7" w:rsidRPr="005F2899">
        <w:t>out inspections to identify potential hazards and corrective actions</w:t>
      </w:r>
      <w:r>
        <w:t>.</w:t>
      </w:r>
    </w:p>
    <w:p w14:paraId="072B573E" w14:textId="0E29DBEF" w:rsidR="009B38D7" w:rsidRPr="005F2899" w:rsidRDefault="00D20A27" w:rsidP="009B38D7">
      <w:pPr>
        <w:pStyle w:val="ListBullet"/>
        <w:rPr>
          <w:b/>
        </w:rPr>
      </w:pPr>
      <w:r w:rsidRPr="005F2899">
        <w:t xml:space="preserve">Ensure </w:t>
      </w:r>
      <w:r w:rsidR="009B38D7" w:rsidRPr="005F2899">
        <w:t>there is a trained first aid attendant, as required by regulation, with a maintained first aid kit</w:t>
      </w:r>
      <w:r>
        <w:t>.</w:t>
      </w:r>
    </w:p>
    <w:p w14:paraId="24BE8BBD" w14:textId="730B709B" w:rsidR="009B38D7" w:rsidRPr="005F2899" w:rsidRDefault="00D20A27" w:rsidP="009B38D7">
      <w:pPr>
        <w:pStyle w:val="ListBullet"/>
        <w:rPr>
          <w:b/>
        </w:rPr>
      </w:pPr>
      <w:r w:rsidRPr="005F2899">
        <w:t xml:space="preserve">Have </w:t>
      </w:r>
      <w:r w:rsidR="009B38D7" w:rsidRPr="005F2899">
        <w:t>documented safety meetings discussing safety, emergency and evacuation procedures and to update these procedures as required</w:t>
      </w:r>
      <w:r>
        <w:t>.</w:t>
      </w:r>
    </w:p>
    <w:p w14:paraId="3D039D90" w14:textId="1BFA74AB" w:rsidR="009B38D7" w:rsidRPr="005F2899" w:rsidRDefault="00D20A27" w:rsidP="009B38D7">
      <w:pPr>
        <w:pStyle w:val="ListBullet"/>
        <w:rPr>
          <w:b/>
        </w:rPr>
      </w:pPr>
      <w:r w:rsidRPr="005F2899">
        <w:t xml:space="preserve">Post </w:t>
      </w:r>
      <w:r w:rsidR="009B38D7" w:rsidRPr="005F2899">
        <w:t>in an accessible location the list of emergency contacts (including updates)</w:t>
      </w:r>
      <w:r>
        <w:t>.</w:t>
      </w:r>
    </w:p>
    <w:p w14:paraId="4EC0773A" w14:textId="5441C30B" w:rsidR="009B38D7" w:rsidRPr="005F2899" w:rsidRDefault="00D20A27" w:rsidP="009B38D7">
      <w:pPr>
        <w:pStyle w:val="ListBullet"/>
        <w:rPr>
          <w:b/>
        </w:rPr>
      </w:pPr>
      <w:r w:rsidRPr="005F2899">
        <w:t xml:space="preserve">Identify </w:t>
      </w:r>
      <w:r w:rsidR="009B38D7" w:rsidRPr="005F2899">
        <w:t>a person to be team leader (usually a first aid attendant) in the event of an emergency and a person to contact external emergency responders, if required</w:t>
      </w:r>
      <w:r>
        <w:t>.</w:t>
      </w:r>
    </w:p>
    <w:p w14:paraId="48AAC4B6" w14:textId="0F607C37" w:rsidR="009B38D7" w:rsidRPr="005F2899" w:rsidRDefault="00D20A27" w:rsidP="009B38D7">
      <w:pPr>
        <w:pStyle w:val="ListBullet"/>
        <w:rPr>
          <w:b/>
        </w:rPr>
      </w:pPr>
      <w:r w:rsidRPr="005F2899">
        <w:t xml:space="preserve">Initiate </w:t>
      </w:r>
      <w:r w:rsidR="009B38D7" w:rsidRPr="005F2899">
        <w:t>the emergency response process (i.e. stop work, site containment, search-and-rescue and first aid procedures)</w:t>
      </w:r>
      <w:r>
        <w:t>.</w:t>
      </w:r>
    </w:p>
    <w:p w14:paraId="5A494F62" w14:textId="21F8A3EE" w:rsidR="009B38D7" w:rsidRPr="005F2899" w:rsidRDefault="00D20A27" w:rsidP="009B38D7">
      <w:pPr>
        <w:pStyle w:val="ListBullet"/>
        <w:rPr>
          <w:b/>
        </w:rPr>
      </w:pPr>
      <w:r w:rsidRPr="005F2899">
        <w:t xml:space="preserve">Communicate </w:t>
      </w:r>
      <w:r w:rsidR="009B38D7" w:rsidRPr="005F2899">
        <w:t>incidents/emergencies to head office (if applicable), families, communities, etc.</w:t>
      </w:r>
    </w:p>
    <w:p w14:paraId="49775790" w14:textId="0BBEE6E9" w:rsidR="009B38D7" w:rsidRPr="00E314C4" w:rsidRDefault="00D20A27" w:rsidP="009B38D7">
      <w:pPr>
        <w:pStyle w:val="ListBullet"/>
      </w:pPr>
      <w:r w:rsidRPr="005F2899">
        <w:t xml:space="preserve">Investigate </w:t>
      </w:r>
      <w:r w:rsidR="009B38D7" w:rsidRPr="005F2899">
        <w:t>incidents/emergencies that have occurred.</w:t>
      </w:r>
    </w:p>
    <w:p w14:paraId="02671DE9" w14:textId="77777777" w:rsidR="009B38D7" w:rsidRPr="009454F2" w:rsidRDefault="009B38D7" w:rsidP="009B38D7">
      <w:pPr>
        <w:pStyle w:val="Heading2"/>
      </w:pPr>
      <w:r w:rsidRPr="009454F2">
        <w:t>Emergency Procedures</w:t>
      </w:r>
    </w:p>
    <w:p w14:paraId="48F32B04" w14:textId="00B604B8" w:rsidR="009B38D7" w:rsidRPr="009454F2" w:rsidRDefault="009B38D7" w:rsidP="009B38D7">
      <w:r w:rsidRPr="009454F2">
        <w:t xml:space="preserve">The on-site supervisor must evaluate every </w:t>
      </w:r>
      <w:r w:rsidR="00D20A27">
        <w:t>worksite</w:t>
      </w:r>
      <w:r w:rsidRPr="009454F2">
        <w:t xml:space="preserve"> to identify conditions and adjust procedures if necessary, ensuring resources are adequate to deal with emergencies.</w:t>
      </w:r>
      <w:r w:rsidR="00BD0EE6">
        <w:t xml:space="preserve"> </w:t>
      </w:r>
      <w:r w:rsidRPr="009454F2">
        <w:t>Appropriate procedures will involve the assessment</w:t>
      </w:r>
      <w:r>
        <w:t xml:space="preserve"> of</w:t>
      </w:r>
      <w:r w:rsidRPr="009454F2">
        <w:t>:</w:t>
      </w:r>
    </w:p>
    <w:p w14:paraId="33C61B36" w14:textId="77777777" w:rsidR="009B38D7" w:rsidRPr="005F2899" w:rsidRDefault="009B38D7" w:rsidP="009B38D7">
      <w:pPr>
        <w:pStyle w:val="ListBullet"/>
      </w:pPr>
      <w:r w:rsidRPr="005F2899">
        <w:t>potential hazards and possible consequences</w:t>
      </w:r>
    </w:p>
    <w:p w14:paraId="520EC088" w14:textId="77777777" w:rsidR="009B38D7" w:rsidRPr="005F2899" w:rsidRDefault="009B38D7" w:rsidP="009B38D7">
      <w:pPr>
        <w:pStyle w:val="ListBullet"/>
      </w:pPr>
      <w:r w:rsidRPr="005F2899">
        <w:t>resources (medical supplies, rescue equipment, etc.) needed for emergency response</w:t>
      </w:r>
    </w:p>
    <w:p w14:paraId="1AFCFA0D" w14:textId="50069B8D" w:rsidR="009B38D7" w:rsidRDefault="009B38D7" w:rsidP="009B38D7">
      <w:pPr>
        <w:pStyle w:val="ListBullet"/>
      </w:pPr>
      <w:r w:rsidRPr="005F2899">
        <w:t>evacuation routes</w:t>
      </w:r>
    </w:p>
    <w:p w14:paraId="288A603E" w14:textId="77777777" w:rsidR="009B38D7" w:rsidRPr="005F2899" w:rsidRDefault="009B38D7" w:rsidP="009B38D7"/>
    <w:p w14:paraId="761173A0" w14:textId="77777777" w:rsidR="009B38D7" w:rsidRPr="009454F2" w:rsidRDefault="009B38D7" w:rsidP="009B38D7">
      <w:r w:rsidRPr="009454F2">
        <w:t>and provide:</w:t>
      </w:r>
    </w:p>
    <w:p w14:paraId="168DB617" w14:textId="77777777" w:rsidR="009B38D7" w:rsidRPr="005F2899" w:rsidRDefault="009B38D7" w:rsidP="009B38D7">
      <w:pPr>
        <w:pStyle w:val="ListBullet"/>
      </w:pPr>
      <w:r w:rsidRPr="005F2899">
        <w:t>name of onsite first aid provider and team leader for emergency response</w:t>
      </w:r>
    </w:p>
    <w:p w14:paraId="558F58A9" w14:textId="77777777" w:rsidR="009B38D7" w:rsidRPr="005F2899" w:rsidRDefault="009B38D7" w:rsidP="009B38D7">
      <w:pPr>
        <w:pStyle w:val="ListBullet"/>
      </w:pPr>
      <w:r w:rsidRPr="005F2899">
        <w:t>contact information for emergency responders, government and company representatives</w:t>
      </w:r>
    </w:p>
    <w:p w14:paraId="77493018" w14:textId="77777777" w:rsidR="009B38D7" w:rsidRPr="005F2899" w:rsidRDefault="009B38D7" w:rsidP="009B38D7">
      <w:pPr>
        <w:pStyle w:val="ListBullet"/>
      </w:pPr>
      <w:r w:rsidRPr="005F2899">
        <w:t>worker briefing and training</w:t>
      </w:r>
    </w:p>
    <w:p w14:paraId="4DC70DB7" w14:textId="77777777" w:rsidR="009B38D7" w:rsidRPr="005F2899" w:rsidRDefault="009B38D7" w:rsidP="009B38D7">
      <w:pPr>
        <w:pStyle w:val="ListBullet"/>
      </w:pPr>
      <w:r w:rsidRPr="005F2899">
        <w:t>shut-down and start-up conditions</w:t>
      </w:r>
    </w:p>
    <w:p w14:paraId="68660F34" w14:textId="77777777" w:rsidR="009B38D7" w:rsidRPr="005F2899" w:rsidRDefault="009B38D7" w:rsidP="009B38D7">
      <w:pPr>
        <w:pStyle w:val="ListBullet"/>
      </w:pPr>
      <w:r w:rsidRPr="005F2899">
        <w:t>investigation and documentation of events</w:t>
      </w:r>
    </w:p>
    <w:p w14:paraId="2E62230C" w14:textId="77777777" w:rsidR="009B38D7" w:rsidRPr="00E314C4" w:rsidRDefault="009B38D7" w:rsidP="009B38D7">
      <w:pPr>
        <w:pStyle w:val="ListBullet"/>
      </w:pPr>
      <w:r w:rsidRPr="005F2899">
        <w:t>follow-up and final reporting.</w:t>
      </w:r>
    </w:p>
    <w:p w14:paraId="05E73F15" w14:textId="77777777" w:rsidR="009B38D7" w:rsidRPr="009454F2" w:rsidRDefault="009B38D7" w:rsidP="00BD0EE6">
      <w:pPr>
        <w:pStyle w:val="Heading2"/>
      </w:pPr>
      <w:r w:rsidRPr="009454F2">
        <w:lastRenderedPageBreak/>
        <w:t>Radio Procedures During an Emergency</w:t>
      </w:r>
    </w:p>
    <w:p w14:paraId="136BB331" w14:textId="77777777" w:rsidR="009B38D7" w:rsidRPr="005F2899" w:rsidRDefault="009B38D7" w:rsidP="00BD0EE6">
      <w:pPr>
        <w:pStyle w:val="ListBullet"/>
        <w:keepNext/>
      </w:pPr>
      <w:r w:rsidRPr="005F2899">
        <w:t>Try to be aware of how you communicate and choose your words when using the radio during an emergency; stick to the facts.</w:t>
      </w:r>
    </w:p>
    <w:p w14:paraId="25C618DF" w14:textId="77777777" w:rsidR="009B38D7" w:rsidRPr="005F2899" w:rsidRDefault="009B38D7" w:rsidP="009B38D7">
      <w:pPr>
        <w:pStyle w:val="ListBullet"/>
      </w:pPr>
      <w:r w:rsidRPr="00BD0EE6">
        <w:t>The priority is to get the necessary help to the site as quickly as possible</w:t>
      </w:r>
      <w:r w:rsidRPr="005F2899">
        <w:t>, while trying to ensure information is not worded in a way that can cause individuals listening in on the radio to jump to false assumptions or spread rumors to family members, etc., prior to your being able to get the correct information to them.</w:t>
      </w:r>
    </w:p>
    <w:p w14:paraId="3BB4F416" w14:textId="77777777" w:rsidR="009B38D7" w:rsidRPr="005F2899" w:rsidRDefault="009B38D7" w:rsidP="009B38D7">
      <w:pPr>
        <w:pStyle w:val="ListBullet"/>
        <w:rPr>
          <w:b/>
          <w:bCs/>
        </w:rPr>
      </w:pPr>
      <w:r w:rsidRPr="005F2899">
        <w:t>Do not block the radio by having anyone on the crew using the radio for unnecessary communication at this time, as the radio should be clear so that emergency services are able to stay in contact.</w:t>
      </w:r>
    </w:p>
    <w:p w14:paraId="59A31556" w14:textId="7F07E2F8" w:rsidR="009B38D7" w:rsidRPr="0012360D" w:rsidRDefault="009B38D7" w:rsidP="009B38D7">
      <w:pPr>
        <w:pStyle w:val="Heading2"/>
      </w:pPr>
      <w:r w:rsidRPr="0012360D">
        <w:t xml:space="preserve">First Aid Procedures for </w:t>
      </w:r>
      <w:r w:rsidR="00BD0EE6">
        <w:t>Minor</w:t>
      </w:r>
      <w:r w:rsidR="00BD0EE6" w:rsidRPr="0012360D">
        <w:t xml:space="preserve"> </w:t>
      </w:r>
      <w:r w:rsidR="00BD0EE6">
        <w:t xml:space="preserve">and Serious </w:t>
      </w:r>
      <w:r w:rsidRPr="0012360D">
        <w:t>I</w:t>
      </w:r>
      <w:r>
        <w:t>njur</w:t>
      </w:r>
      <w:r w:rsidR="00BD0EE6">
        <w:t>ies</w:t>
      </w:r>
    </w:p>
    <w:p w14:paraId="60766E90" w14:textId="4EB08C7A" w:rsidR="009B38D7" w:rsidRPr="009B38D7" w:rsidRDefault="009B38D7" w:rsidP="00D20A27">
      <w:pPr>
        <w:pStyle w:val="Heading3"/>
      </w:pPr>
      <w:r w:rsidRPr="009B38D7">
        <w:t>Minor wounds, breaks</w:t>
      </w:r>
      <w:r w:rsidR="00BD0EE6">
        <w:t xml:space="preserve"> and</w:t>
      </w:r>
      <w:r w:rsidRPr="009B38D7">
        <w:t xml:space="preserve"> strains</w:t>
      </w:r>
    </w:p>
    <w:p w14:paraId="3A7C80DA" w14:textId="4F504465" w:rsidR="009B38D7" w:rsidRPr="005F2899" w:rsidRDefault="00BD0EE6" w:rsidP="00BD0EE6">
      <w:pPr>
        <w:tabs>
          <w:tab w:val="left" w:pos="270"/>
        </w:tabs>
        <w:ind w:left="270" w:hanging="270"/>
      </w:pPr>
      <w:r>
        <w:t xml:space="preserve">1. </w:t>
      </w:r>
      <w:r>
        <w:tab/>
      </w:r>
      <w:r w:rsidR="009B38D7" w:rsidRPr="005F2899">
        <w:t>Call the first aid attendant to the scene.</w:t>
      </w:r>
    </w:p>
    <w:p w14:paraId="5567EC4F" w14:textId="42BB0284" w:rsidR="009B38D7" w:rsidRPr="005F2899" w:rsidRDefault="00BD0EE6" w:rsidP="00BD0EE6">
      <w:pPr>
        <w:tabs>
          <w:tab w:val="left" w:pos="270"/>
        </w:tabs>
        <w:ind w:left="270" w:hanging="270"/>
      </w:pPr>
      <w:r>
        <w:t xml:space="preserve">2. </w:t>
      </w:r>
      <w:r>
        <w:tab/>
      </w:r>
      <w:r w:rsidR="009B38D7" w:rsidRPr="005F2899">
        <w:t>Ensure site is safe, then stabilize patient (provide first aid), transport to hospital, if necessary. The</w:t>
      </w:r>
      <w:r w:rsidR="009B38D7" w:rsidRPr="005F2899">
        <w:rPr>
          <w:vertAlign w:val="superscript"/>
        </w:rPr>
        <w:t xml:space="preserve"> </w:t>
      </w:r>
      <w:r w:rsidR="009B38D7" w:rsidRPr="005F2899">
        <w:t>first aid attendant does not have the authority to overrule a worker’s decision to seek medical attention.</w:t>
      </w:r>
    </w:p>
    <w:p w14:paraId="0EE1669F" w14:textId="11C1EFBD" w:rsidR="009B38D7" w:rsidRPr="005F2899" w:rsidRDefault="00BD0EE6" w:rsidP="00BD0EE6">
      <w:pPr>
        <w:tabs>
          <w:tab w:val="left" w:pos="270"/>
        </w:tabs>
        <w:ind w:left="270" w:hanging="270"/>
      </w:pPr>
      <w:r>
        <w:t xml:space="preserve">3. </w:t>
      </w:r>
      <w:r>
        <w:tab/>
      </w:r>
      <w:r w:rsidR="009B38D7" w:rsidRPr="005F2899">
        <w:t>Advise office and hospital when you are on route.</w:t>
      </w:r>
    </w:p>
    <w:p w14:paraId="782AA605" w14:textId="3AC398E1" w:rsidR="009B38D7" w:rsidRDefault="00BD0EE6" w:rsidP="00BD0EE6">
      <w:pPr>
        <w:tabs>
          <w:tab w:val="left" w:pos="270"/>
        </w:tabs>
        <w:ind w:left="270" w:hanging="270"/>
      </w:pPr>
      <w:r>
        <w:t xml:space="preserve">4. </w:t>
      </w:r>
      <w:r>
        <w:tab/>
      </w:r>
      <w:r w:rsidR="009B38D7" w:rsidRPr="005F2899">
        <w:t>If accident is the result of a motor vehicle accident, advise the RCMP or local police.</w:t>
      </w:r>
    </w:p>
    <w:p w14:paraId="7CCCD5A3" w14:textId="77777777" w:rsidR="00BD0EE6" w:rsidRPr="005F2899" w:rsidRDefault="00BD0EE6" w:rsidP="00BD0EE6"/>
    <w:p w14:paraId="172FF9DE" w14:textId="55162845" w:rsidR="009B38D7" w:rsidRPr="0012360D" w:rsidRDefault="009B38D7" w:rsidP="00D20A27">
      <w:pPr>
        <w:pStyle w:val="Heading3"/>
      </w:pPr>
      <w:r w:rsidRPr="0012360D">
        <w:t>Serious injur</w:t>
      </w:r>
      <w:r w:rsidR="00BD0EE6">
        <w:t>ies</w:t>
      </w:r>
    </w:p>
    <w:p w14:paraId="26916A6E" w14:textId="39A19292" w:rsidR="009B38D7" w:rsidRPr="005F2899" w:rsidRDefault="00BD0EE6" w:rsidP="00BD0EE6">
      <w:pPr>
        <w:tabs>
          <w:tab w:val="left" w:pos="270"/>
        </w:tabs>
        <w:ind w:left="270" w:hanging="270"/>
      </w:pPr>
      <w:r>
        <w:t xml:space="preserve">1. </w:t>
      </w:r>
      <w:r>
        <w:tab/>
      </w:r>
      <w:r w:rsidR="009B38D7" w:rsidRPr="005F2899">
        <w:t>Ensure site is safe, then stabilize (provide first aid) and/or prepare patient for transport</w:t>
      </w:r>
      <w:r>
        <w:t>.</w:t>
      </w:r>
    </w:p>
    <w:p w14:paraId="33ACBAF4" w14:textId="1FFB9907" w:rsidR="009B38D7" w:rsidRDefault="00BD0EE6" w:rsidP="00BD0EE6">
      <w:pPr>
        <w:tabs>
          <w:tab w:val="left" w:pos="270"/>
        </w:tabs>
        <w:ind w:left="270" w:hanging="270"/>
      </w:pPr>
      <w:r>
        <w:t xml:space="preserve">2. </w:t>
      </w:r>
      <w:r>
        <w:tab/>
      </w:r>
      <w:r w:rsidR="009B38D7" w:rsidRPr="005F2899">
        <w:t>Call 911 if using a cellular phone, or call 1-</w:t>
      </w:r>
      <w:r w:rsidR="009B38D7">
        <w:t>XXX</w:t>
      </w:r>
      <w:r w:rsidR="009B38D7" w:rsidRPr="005F2899">
        <w:t>-</w:t>
      </w:r>
      <w:bookmarkStart w:id="1" w:name="Text1"/>
      <w:r w:rsidR="009B38D7" w:rsidRPr="005F2899">
        <w:rPr>
          <w:u w:val="single"/>
        </w:rPr>
        <w:fldChar w:fldCharType="begin">
          <w:ffData>
            <w:name w:val="Text1"/>
            <w:enabled/>
            <w:calcOnExit w:val="0"/>
            <w:textInput/>
          </w:ffData>
        </w:fldChar>
      </w:r>
      <w:r w:rsidR="009B38D7" w:rsidRPr="005F2899">
        <w:rPr>
          <w:u w:val="single"/>
        </w:rPr>
        <w:instrText xml:space="preserve"> FORMTEXT </w:instrText>
      </w:r>
      <w:r w:rsidR="009B38D7" w:rsidRPr="005F2899">
        <w:rPr>
          <w:u w:val="single"/>
        </w:rPr>
      </w:r>
      <w:r w:rsidR="009B38D7" w:rsidRPr="005F2899">
        <w:rPr>
          <w:u w:val="single"/>
        </w:rPr>
        <w:fldChar w:fldCharType="separate"/>
      </w:r>
      <w:r w:rsidR="009B38D7" w:rsidRPr="005F2899">
        <w:rPr>
          <w:noProof/>
          <w:u w:val="single"/>
        </w:rPr>
        <w:t> </w:t>
      </w:r>
      <w:r w:rsidR="009B38D7" w:rsidRPr="005F2899">
        <w:rPr>
          <w:noProof/>
          <w:u w:val="single"/>
        </w:rPr>
        <w:t> </w:t>
      </w:r>
      <w:r w:rsidR="009B38D7" w:rsidRPr="005F2899">
        <w:rPr>
          <w:noProof/>
          <w:u w:val="single"/>
        </w:rPr>
        <w:t> </w:t>
      </w:r>
      <w:r w:rsidR="009B38D7" w:rsidRPr="005F2899">
        <w:rPr>
          <w:noProof/>
          <w:u w:val="single"/>
        </w:rPr>
        <w:t> </w:t>
      </w:r>
      <w:r w:rsidR="009B38D7" w:rsidRPr="005F2899">
        <w:rPr>
          <w:noProof/>
          <w:u w:val="single"/>
        </w:rPr>
        <w:t> </w:t>
      </w:r>
      <w:r w:rsidR="009B38D7" w:rsidRPr="005F2899">
        <w:rPr>
          <w:u w:val="single"/>
        </w:rPr>
        <w:fldChar w:fldCharType="end"/>
      </w:r>
      <w:bookmarkEnd w:id="1"/>
      <w:r w:rsidR="009B38D7" w:rsidRPr="005F2899">
        <w:t>-</w:t>
      </w:r>
      <w:r w:rsidR="009B38D7" w:rsidRPr="005F2899">
        <w:rPr>
          <w:u w:val="single"/>
        </w:rPr>
        <w:fldChar w:fldCharType="begin">
          <w:ffData>
            <w:name w:val="Text2"/>
            <w:enabled/>
            <w:calcOnExit w:val="0"/>
            <w:textInput/>
          </w:ffData>
        </w:fldChar>
      </w:r>
      <w:bookmarkStart w:id="2" w:name="Text2"/>
      <w:r w:rsidR="009B38D7" w:rsidRPr="005F2899">
        <w:rPr>
          <w:u w:val="single"/>
        </w:rPr>
        <w:instrText xml:space="preserve"> FORMTEXT </w:instrText>
      </w:r>
      <w:r w:rsidR="009B38D7" w:rsidRPr="005F2899">
        <w:rPr>
          <w:u w:val="single"/>
        </w:rPr>
      </w:r>
      <w:r w:rsidR="009B38D7" w:rsidRPr="005F2899">
        <w:rPr>
          <w:u w:val="single"/>
        </w:rPr>
        <w:fldChar w:fldCharType="separate"/>
      </w:r>
      <w:r w:rsidR="009B38D7" w:rsidRPr="005F2899">
        <w:rPr>
          <w:noProof/>
          <w:u w:val="single"/>
        </w:rPr>
        <w:t> </w:t>
      </w:r>
      <w:r w:rsidR="009B38D7" w:rsidRPr="005F2899">
        <w:rPr>
          <w:noProof/>
          <w:u w:val="single"/>
        </w:rPr>
        <w:t> </w:t>
      </w:r>
      <w:r w:rsidR="009B38D7" w:rsidRPr="005F2899">
        <w:rPr>
          <w:noProof/>
          <w:u w:val="single"/>
        </w:rPr>
        <w:t> </w:t>
      </w:r>
      <w:r w:rsidR="009B38D7" w:rsidRPr="005F2899">
        <w:rPr>
          <w:noProof/>
          <w:u w:val="single"/>
        </w:rPr>
        <w:t> </w:t>
      </w:r>
      <w:r w:rsidR="009B38D7" w:rsidRPr="005F2899">
        <w:rPr>
          <w:noProof/>
          <w:u w:val="single"/>
        </w:rPr>
        <w:t> </w:t>
      </w:r>
      <w:r w:rsidR="009B38D7" w:rsidRPr="005F2899">
        <w:rPr>
          <w:u w:val="single"/>
        </w:rPr>
        <w:fldChar w:fldCharType="end"/>
      </w:r>
      <w:bookmarkEnd w:id="2"/>
      <w:r w:rsidR="009B38D7" w:rsidRPr="005F2899">
        <w:t xml:space="preserve"> for alternate emergency ambulance</w:t>
      </w:r>
      <w:r>
        <w:t>.</w:t>
      </w:r>
    </w:p>
    <w:p w14:paraId="55B524B1" w14:textId="77777777" w:rsidR="00BD0EE6" w:rsidRPr="005F2899" w:rsidRDefault="00BD0EE6" w:rsidP="00BD0EE6"/>
    <w:p w14:paraId="048CF6F0" w14:textId="0CD5806A" w:rsidR="009B38D7" w:rsidRPr="00322F67" w:rsidRDefault="009B38D7" w:rsidP="00D20A27">
      <w:pPr>
        <w:pStyle w:val="Heading3"/>
      </w:pPr>
      <w:r>
        <w:t>Remote Locations</w:t>
      </w:r>
    </w:p>
    <w:p w14:paraId="2EEA15ED" w14:textId="22D7D9D9" w:rsidR="009B38D7" w:rsidRPr="005F2899" w:rsidRDefault="009B38D7" w:rsidP="00BD0EE6">
      <w:r w:rsidRPr="005F2899">
        <w:t>Provide nature of injuries, location co-ordinates in UTM or longitude and latitude for landing site, and communication method to use on the way to the accident site.</w:t>
      </w:r>
      <w:r w:rsidR="00BD0EE6">
        <w:t xml:space="preserve"> </w:t>
      </w:r>
      <w:r w:rsidRPr="005F2899">
        <w:t>If the first aid attendant thinks that air evacuation is required you must advise the communication centre you’ve reached; if road evacuation is used, advise if you will be meeting the ambulance.</w:t>
      </w:r>
    </w:p>
    <w:p w14:paraId="6557FC89" w14:textId="77777777" w:rsidR="009B38D7" w:rsidRPr="00E314C4" w:rsidRDefault="009B38D7" w:rsidP="00BD0EE6">
      <w:r w:rsidRPr="005F2899">
        <w:t xml:space="preserve">Radio frequencies: </w:t>
      </w:r>
      <w:bookmarkStart w:id="3" w:name="Text3"/>
      <w:r w:rsidRPr="005F2899">
        <w:rPr>
          <w:u w:val="single"/>
        </w:rPr>
        <w:fldChar w:fldCharType="begin">
          <w:ffData>
            <w:name w:val="Text3"/>
            <w:enabled/>
            <w:calcOnExit w:val="0"/>
            <w:textInput/>
          </w:ffData>
        </w:fldChar>
      </w:r>
      <w:r w:rsidRPr="005F2899">
        <w:rPr>
          <w:u w:val="single"/>
        </w:rPr>
        <w:instrText xml:space="preserve"> FORMTEXT </w:instrText>
      </w:r>
      <w:r w:rsidRPr="005F2899">
        <w:rPr>
          <w:u w:val="single"/>
        </w:rPr>
      </w:r>
      <w:r w:rsidRPr="005F2899">
        <w:rPr>
          <w:u w:val="single"/>
        </w:rPr>
        <w:fldChar w:fldCharType="separate"/>
      </w:r>
      <w:r w:rsidRPr="005F2899">
        <w:rPr>
          <w:noProof/>
          <w:u w:val="single"/>
        </w:rPr>
        <w:t> </w:t>
      </w:r>
      <w:r w:rsidRPr="005F2899">
        <w:rPr>
          <w:noProof/>
          <w:u w:val="single"/>
        </w:rPr>
        <w:t> </w:t>
      </w:r>
      <w:r w:rsidRPr="005F2899">
        <w:rPr>
          <w:noProof/>
          <w:u w:val="single"/>
        </w:rPr>
        <w:t> </w:t>
      </w:r>
      <w:r w:rsidRPr="005F2899">
        <w:rPr>
          <w:noProof/>
          <w:u w:val="single"/>
        </w:rPr>
        <w:t> </w:t>
      </w:r>
      <w:r w:rsidRPr="005F2899">
        <w:rPr>
          <w:noProof/>
          <w:u w:val="single"/>
        </w:rPr>
        <w:t> </w:t>
      </w:r>
      <w:r w:rsidRPr="005F2899">
        <w:rPr>
          <w:u w:val="single"/>
        </w:rPr>
        <w:fldChar w:fldCharType="end"/>
      </w:r>
      <w:bookmarkEnd w:id="3"/>
      <w:r w:rsidRPr="005F2899">
        <w:t xml:space="preserve"> </w:t>
      </w:r>
    </w:p>
    <w:p w14:paraId="7B8012FF" w14:textId="77777777" w:rsidR="009B38D7" w:rsidRPr="0012360D" w:rsidRDefault="009B38D7" w:rsidP="009B38D7">
      <w:pPr>
        <w:pStyle w:val="Heading2"/>
      </w:pPr>
      <w:r w:rsidRPr="0012360D">
        <w:t>Pro</w:t>
      </w:r>
      <w:r>
        <w:t>c</w:t>
      </w:r>
      <w:r w:rsidRPr="0012360D">
        <w:t>edures for Fatality</w:t>
      </w:r>
    </w:p>
    <w:p w14:paraId="0656AFE1" w14:textId="7F5DF1FC" w:rsidR="009B38D7" w:rsidRPr="005F2899" w:rsidRDefault="00BD0EE6" w:rsidP="00BD0EE6">
      <w:pPr>
        <w:tabs>
          <w:tab w:val="left" w:pos="270"/>
        </w:tabs>
        <w:ind w:left="270" w:hanging="270"/>
      </w:pPr>
      <w:r>
        <w:t xml:space="preserve">1. </w:t>
      </w:r>
      <w:r>
        <w:tab/>
      </w:r>
      <w:r w:rsidR="009B38D7" w:rsidRPr="005F2899">
        <w:t>Ensure site is safe.</w:t>
      </w:r>
    </w:p>
    <w:p w14:paraId="46A5F4C6" w14:textId="6C473FF1" w:rsidR="009B38D7" w:rsidRPr="005F2899" w:rsidRDefault="00BD0EE6" w:rsidP="00BD0EE6">
      <w:pPr>
        <w:tabs>
          <w:tab w:val="left" w:pos="270"/>
        </w:tabs>
        <w:ind w:left="270" w:hanging="270"/>
      </w:pPr>
      <w:r>
        <w:t xml:space="preserve">2. </w:t>
      </w:r>
      <w:r>
        <w:tab/>
      </w:r>
      <w:r w:rsidR="009B38D7" w:rsidRPr="005F2899">
        <w:t>Phone 911 or alternate number if using the satellite phone, or RCMP/local police (see phone numbers in injury section above).</w:t>
      </w:r>
    </w:p>
    <w:p w14:paraId="67AC25F2" w14:textId="0659BB28" w:rsidR="009B38D7" w:rsidRPr="005F2899" w:rsidRDefault="00BD0EE6" w:rsidP="00BD0EE6">
      <w:pPr>
        <w:tabs>
          <w:tab w:val="left" w:pos="270"/>
        </w:tabs>
        <w:ind w:left="270" w:hanging="270"/>
      </w:pPr>
      <w:r>
        <w:t xml:space="preserve">3. </w:t>
      </w:r>
      <w:r>
        <w:tab/>
      </w:r>
      <w:r w:rsidR="009B38D7" w:rsidRPr="005F2899">
        <w:t xml:space="preserve">Call </w:t>
      </w:r>
      <w:r w:rsidRPr="00BD0EE6">
        <w:t>WorkSafeBC</w:t>
      </w:r>
      <w:r w:rsidR="009B38D7" w:rsidRPr="005F2899">
        <w:t xml:space="preserve"> at 1-888-621-7233 Monday–Friday 0830-1630</w:t>
      </w:r>
      <w:r>
        <w:t>,</w:t>
      </w:r>
      <w:r w:rsidR="009B38D7" w:rsidRPr="005F2899">
        <w:t xml:space="preserve"> </w:t>
      </w:r>
      <w:r>
        <w:br/>
      </w:r>
      <w:r w:rsidRPr="005F2899">
        <w:t xml:space="preserve">after hours </w:t>
      </w:r>
      <w:r w:rsidR="009B38D7" w:rsidRPr="005F2899">
        <w:t>1-866-922-4357.</w:t>
      </w:r>
    </w:p>
    <w:p w14:paraId="5238A2D5" w14:textId="5156A577" w:rsidR="009B38D7" w:rsidRPr="005F2899" w:rsidRDefault="00BD0EE6" w:rsidP="00BD0EE6">
      <w:pPr>
        <w:tabs>
          <w:tab w:val="left" w:pos="270"/>
        </w:tabs>
        <w:ind w:left="270" w:hanging="270"/>
      </w:pPr>
      <w:r>
        <w:t xml:space="preserve">4. </w:t>
      </w:r>
      <w:r>
        <w:tab/>
      </w:r>
      <w:r w:rsidR="009B38D7" w:rsidRPr="005F2899">
        <w:t>Do not disturb the site, cover the body, ribbon off the area, and block access with machinery if needed.</w:t>
      </w:r>
    </w:p>
    <w:p w14:paraId="61CBB120" w14:textId="37787185" w:rsidR="009B38D7" w:rsidRPr="00E314C4" w:rsidRDefault="009B38D7" w:rsidP="00BD0EE6">
      <w:r w:rsidRPr="005F2899">
        <w:lastRenderedPageBreak/>
        <w:t>Note:</w:t>
      </w:r>
      <w:r w:rsidR="00BD0EE6">
        <w:t xml:space="preserve"> </w:t>
      </w:r>
      <w:r w:rsidRPr="005F2899">
        <w:t>You do not have to answer any questions</w:t>
      </w:r>
      <w:r w:rsidR="00BD0EE6">
        <w:t>. N</w:t>
      </w:r>
      <w:r w:rsidRPr="005F2899">
        <w:t>obody is to make any statements to anyone except to the supervisor.</w:t>
      </w:r>
    </w:p>
    <w:p w14:paraId="5E56FA1B" w14:textId="0B94B284" w:rsidR="009B38D7" w:rsidRPr="00756B87" w:rsidRDefault="009B38D7" w:rsidP="009B38D7">
      <w:pPr>
        <w:pStyle w:val="Heading2"/>
      </w:pPr>
      <w:r w:rsidRPr="00FF0469">
        <w:rPr>
          <w:shd w:val="clear" w:color="auto" w:fill="FFFFFF"/>
        </w:rPr>
        <w:t>In Case of Emergency (e.g.</w:t>
      </w:r>
      <w:r w:rsidR="00D20A27">
        <w:rPr>
          <w:shd w:val="clear" w:color="auto" w:fill="FFFFFF"/>
        </w:rPr>
        <w:t>,</w:t>
      </w:r>
      <w:r w:rsidRPr="00FF0469">
        <w:rPr>
          <w:shd w:val="clear" w:color="auto" w:fill="FFFFFF"/>
        </w:rPr>
        <w:t xml:space="preserve"> landside, fire, spill)</w:t>
      </w:r>
    </w:p>
    <w:p w14:paraId="49C5C3B6" w14:textId="1355C23B" w:rsidR="009B38D7" w:rsidRPr="005F2899" w:rsidRDefault="00BD0EE6" w:rsidP="00BD0EE6">
      <w:r>
        <w:t xml:space="preserve">1. </w:t>
      </w:r>
      <w:r w:rsidR="009B38D7" w:rsidRPr="005F2899">
        <w:t>Ensure that you and your workers are safe; safety takes precedence over other priorities.</w:t>
      </w:r>
    </w:p>
    <w:p w14:paraId="42F1F828" w14:textId="26E96FD2" w:rsidR="009B38D7" w:rsidRPr="005F2899" w:rsidRDefault="00BD0EE6" w:rsidP="00BD0EE6">
      <w:r>
        <w:t xml:space="preserve">2. </w:t>
      </w:r>
      <w:r w:rsidR="009B38D7" w:rsidRPr="005F2899">
        <w:t>Notify the supervisor of the incident.</w:t>
      </w:r>
    </w:p>
    <w:p w14:paraId="57C9E49B" w14:textId="2676AACD" w:rsidR="009B38D7" w:rsidRPr="005F2899" w:rsidRDefault="00BD0EE6" w:rsidP="00BD0EE6">
      <w:r>
        <w:t xml:space="preserve">3. </w:t>
      </w:r>
      <w:r w:rsidR="009B38D7" w:rsidRPr="005F2899">
        <w:t>Take action to limit the damage; contain the material, fire, etc.</w:t>
      </w:r>
    </w:p>
    <w:p w14:paraId="73E3F516" w14:textId="77777777" w:rsidR="009B38D7" w:rsidRPr="00756B87" w:rsidRDefault="009B38D7" w:rsidP="009B38D7">
      <w:pPr>
        <w:pStyle w:val="Heading2"/>
      </w:pPr>
      <w:r w:rsidRPr="00756B87">
        <w:t xml:space="preserve">Emergency </w:t>
      </w:r>
      <w:r w:rsidRPr="009B38D7">
        <w:t>Procedures</w:t>
      </w:r>
      <w:r w:rsidRPr="00756B87">
        <w:t xml:space="preserve"> for S</w:t>
      </w:r>
      <w:r>
        <w:t>pill</w:t>
      </w:r>
    </w:p>
    <w:p w14:paraId="575C789F" w14:textId="111374DB" w:rsidR="009B38D7" w:rsidRDefault="009B38D7" w:rsidP="00D20A27">
      <w:r w:rsidRPr="005F2899">
        <w:t>If supervisor is not available, notify the company of any spill to water, or any spill to land of 50</w:t>
      </w:r>
      <w:r>
        <w:t> </w:t>
      </w:r>
      <w:r w:rsidRPr="005F2899">
        <w:t>litres (two pails) or more of fuel or other petroleum products (i.e., oil, hydraulic fluid)</w:t>
      </w:r>
      <w:r w:rsidR="00D20A27">
        <w:t xml:space="preserve">. </w:t>
      </w:r>
      <w:r w:rsidRPr="005F2899">
        <w:t>All spills greater than 100 litres (22 gallons) must be reported by the company, or by your supervisor or you if the company or the supervisor cannot be contacted, to the following number: Provincial Emergency Program (PEP) at 1-800-663-3456</w:t>
      </w:r>
    </w:p>
    <w:p w14:paraId="7BB5D70A" w14:textId="77777777" w:rsidR="00D20A27" w:rsidRPr="005F2899" w:rsidRDefault="00D20A27" w:rsidP="00D20A27"/>
    <w:p w14:paraId="7639B81B" w14:textId="3F01079A" w:rsidR="00D20A27" w:rsidRPr="00D20A27" w:rsidRDefault="00D20A27" w:rsidP="00D20A27">
      <w:pPr>
        <w:pStyle w:val="Heading3"/>
      </w:pPr>
      <w:r>
        <w:t>General spill procedure</w:t>
      </w:r>
    </w:p>
    <w:p w14:paraId="49366CEB" w14:textId="537B195A" w:rsidR="00D20A27" w:rsidRDefault="00BD0EE6" w:rsidP="00BD0EE6">
      <w:r>
        <w:t xml:space="preserve">1. </w:t>
      </w:r>
      <w:r w:rsidR="009B38D7" w:rsidRPr="005F2899">
        <w:t>Assess the hazards to yourself and others.</w:t>
      </w:r>
      <w:r>
        <w:t xml:space="preserve"> </w:t>
      </w:r>
    </w:p>
    <w:p w14:paraId="1DFC91F3" w14:textId="19E7AEB4" w:rsidR="00D20A27" w:rsidRDefault="00BD0EE6" w:rsidP="00BD0EE6">
      <w:r>
        <w:t xml:space="preserve">2. </w:t>
      </w:r>
      <w:r w:rsidR="009B38D7" w:rsidRPr="005F2899">
        <w:t>Turn off ignition sources.</w:t>
      </w:r>
      <w:r>
        <w:t xml:space="preserve"> </w:t>
      </w:r>
    </w:p>
    <w:p w14:paraId="4622B5F7" w14:textId="7FC47F33" w:rsidR="00D20A27" w:rsidRDefault="00BD0EE6" w:rsidP="00BD0EE6">
      <w:r>
        <w:t xml:space="preserve">3. </w:t>
      </w:r>
      <w:r w:rsidR="009B38D7" w:rsidRPr="005F2899">
        <w:t>No smoking.</w:t>
      </w:r>
      <w:r>
        <w:t xml:space="preserve"> </w:t>
      </w:r>
    </w:p>
    <w:p w14:paraId="02000791" w14:textId="4CA696EE" w:rsidR="00D20A27" w:rsidRDefault="00BD0EE6" w:rsidP="00BD0EE6">
      <w:r>
        <w:t xml:space="preserve">4. </w:t>
      </w:r>
      <w:r w:rsidR="009B38D7" w:rsidRPr="005F2899">
        <w:t>Locate and stop the source of the spill if safe to do so</w:t>
      </w:r>
      <w:r w:rsidR="00D20A27">
        <w:t>.</w:t>
      </w:r>
    </w:p>
    <w:p w14:paraId="2854ADCD" w14:textId="5A570F20" w:rsidR="00D20A27" w:rsidRDefault="00BD0EE6" w:rsidP="00BD0EE6">
      <w:r>
        <w:t xml:space="preserve">5. </w:t>
      </w:r>
      <w:r w:rsidR="00D20A27" w:rsidRPr="005F2899">
        <w:t xml:space="preserve">Identify </w:t>
      </w:r>
      <w:r w:rsidR="009B38D7" w:rsidRPr="005F2899">
        <w:t>the source and type of spill</w:t>
      </w:r>
      <w:r w:rsidR="00D20A27">
        <w:t>.</w:t>
      </w:r>
    </w:p>
    <w:p w14:paraId="3FE0FBB2" w14:textId="4240E15D" w:rsidR="00D20A27" w:rsidRDefault="00BD0EE6" w:rsidP="00BD0EE6">
      <w:r>
        <w:t xml:space="preserve">6. </w:t>
      </w:r>
      <w:r w:rsidR="00D20A27" w:rsidRPr="005F2899">
        <w:t xml:space="preserve">If </w:t>
      </w:r>
      <w:r w:rsidR="009B38D7" w:rsidRPr="005F2899">
        <w:t>needed obtain help when working alone</w:t>
      </w:r>
      <w:r w:rsidR="00D20A27">
        <w:t>.</w:t>
      </w:r>
    </w:p>
    <w:p w14:paraId="1A83A393" w14:textId="20169A75" w:rsidR="00D20A27" w:rsidRDefault="00BD0EE6" w:rsidP="00BD0EE6">
      <w:r>
        <w:t xml:space="preserve">7. </w:t>
      </w:r>
      <w:r w:rsidR="00D20A27" w:rsidRPr="005F2899">
        <w:t xml:space="preserve">Get </w:t>
      </w:r>
      <w:r w:rsidR="009B38D7" w:rsidRPr="005F2899">
        <w:t>the appropriate protective equipment for dealing with the spill.</w:t>
      </w:r>
      <w:r>
        <w:t xml:space="preserve"> </w:t>
      </w:r>
    </w:p>
    <w:p w14:paraId="118C3DBD" w14:textId="39ED82C9" w:rsidR="009B38D7" w:rsidRDefault="00BD0EE6" w:rsidP="00BD0EE6">
      <w:pPr>
        <w:ind w:left="270" w:hanging="270"/>
      </w:pPr>
      <w:r>
        <w:t xml:space="preserve">8. </w:t>
      </w:r>
      <w:r w:rsidR="009B38D7" w:rsidRPr="005F2899">
        <w:t>Contain the spill if possible</w:t>
      </w:r>
      <w:r w:rsidR="00D20A27">
        <w:t>.</w:t>
      </w:r>
      <w:r w:rsidR="009B38D7" w:rsidRPr="005F2899">
        <w:t xml:space="preserve"> </w:t>
      </w:r>
      <w:r w:rsidR="00D20A27" w:rsidRPr="005F2899">
        <w:t xml:space="preserve">If </w:t>
      </w:r>
      <w:r w:rsidR="009B38D7" w:rsidRPr="005F2899">
        <w:t>the spill has scattered materials over a large area and it is not feasible to clean it up, then it must simply be reported.</w:t>
      </w:r>
    </w:p>
    <w:p w14:paraId="51B17859" w14:textId="77777777" w:rsidR="00D20A27" w:rsidRPr="005F2899" w:rsidRDefault="00D20A27" w:rsidP="00D20A27"/>
    <w:p w14:paraId="6625B0FC" w14:textId="77777777" w:rsidR="00D20A27" w:rsidRPr="00D20A27" w:rsidRDefault="009B38D7" w:rsidP="00D20A27">
      <w:pPr>
        <w:pStyle w:val="Heading3"/>
      </w:pPr>
      <w:r w:rsidRPr="00D20A27">
        <w:t>Spill to land</w:t>
      </w:r>
    </w:p>
    <w:p w14:paraId="4C292432" w14:textId="1C99C460" w:rsidR="009B38D7" w:rsidRDefault="009B38D7" w:rsidP="00D20A27">
      <w:r w:rsidRPr="005F2899">
        <w:t>Mark the perimeter, dig recovery ditches around the perimeter and pits within the spill area for containment, then use sorbent pads to remove free product and excavate contaminated soil.</w:t>
      </w:r>
    </w:p>
    <w:p w14:paraId="520F5B35" w14:textId="77777777" w:rsidR="00D20A27" w:rsidRPr="005F2899" w:rsidRDefault="00D20A27" w:rsidP="00D20A27"/>
    <w:p w14:paraId="72717099" w14:textId="77777777" w:rsidR="00D20A27" w:rsidRPr="00D20A27" w:rsidRDefault="009B38D7" w:rsidP="00D20A27">
      <w:pPr>
        <w:pStyle w:val="Heading3"/>
      </w:pPr>
      <w:r w:rsidRPr="005F2899">
        <w:t>Spill to water</w:t>
      </w:r>
    </w:p>
    <w:p w14:paraId="615E7644" w14:textId="1CD56A75" w:rsidR="009B38D7" w:rsidRDefault="00D20A27" w:rsidP="00D20A27">
      <w:r w:rsidRPr="005F2899">
        <w:t xml:space="preserve">In </w:t>
      </w:r>
      <w:r w:rsidR="009B38D7" w:rsidRPr="005F2899">
        <w:t>a ditch or a stream contain the spill using a tarp or dirt containment system.</w:t>
      </w:r>
      <w:r w:rsidR="00BD0EE6">
        <w:t xml:space="preserve"> </w:t>
      </w:r>
      <w:r w:rsidR="009B38D7" w:rsidRPr="005F2899">
        <w:t>Sorbent pads can be wrung out in containment area and reused if necessary.</w:t>
      </w:r>
    </w:p>
    <w:p w14:paraId="2A3FF4B0" w14:textId="77777777" w:rsidR="00D20A27" w:rsidRPr="005F2899" w:rsidRDefault="00D20A27" w:rsidP="00D20A27"/>
    <w:p w14:paraId="10BAEACF" w14:textId="77777777" w:rsidR="00D20A27" w:rsidRDefault="009B38D7" w:rsidP="00D20A27">
      <w:pPr>
        <w:pStyle w:val="Heading3"/>
      </w:pPr>
      <w:r w:rsidRPr="005F2899">
        <w:t>Supervisor</w:t>
      </w:r>
    </w:p>
    <w:p w14:paraId="7FEC0250" w14:textId="3DF27321" w:rsidR="009B38D7" w:rsidRPr="005F2899" w:rsidRDefault="009B38D7" w:rsidP="00D20A27">
      <w:r w:rsidRPr="005F2899">
        <w:t>If present, must notify company manager and, if reportable, the Provincial Emergency Program.</w:t>
      </w:r>
      <w:r w:rsidR="00BD0EE6">
        <w:t xml:space="preserve"> </w:t>
      </w:r>
      <w:r w:rsidRPr="005F2899">
        <w:t>The supervisor must complete the Incident Investigation Report / Spill Report Form (for all non-reportable spills).</w:t>
      </w:r>
    </w:p>
    <w:p w14:paraId="1C21C1AF" w14:textId="77777777" w:rsidR="009B38D7" w:rsidRPr="00756B87" w:rsidRDefault="009B38D7" w:rsidP="009B38D7">
      <w:pPr>
        <w:pStyle w:val="Heading2"/>
      </w:pPr>
      <w:r>
        <w:lastRenderedPageBreak/>
        <w:t>Emergency Procedure for Earthquakes</w:t>
      </w:r>
    </w:p>
    <w:p w14:paraId="56100B8C" w14:textId="77777777" w:rsidR="009B38D7" w:rsidRPr="00756B87" w:rsidRDefault="009B38D7" w:rsidP="00D20A27">
      <w:pPr>
        <w:pStyle w:val="Heading3"/>
      </w:pPr>
      <w:r>
        <w:t>Earthquake</w:t>
      </w:r>
    </w:p>
    <w:p w14:paraId="4097E3CF" w14:textId="77777777" w:rsidR="009B38D7" w:rsidRPr="005F2899" w:rsidRDefault="009B38D7" w:rsidP="00D20A27">
      <w:pPr>
        <w:pStyle w:val="ListBullet"/>
      </w:pPr>
      <w:r w:rsidRPr="005F2899">
        <w:t xml:space="preserve">Duck and cover under a solid object. </w:t>
      </w:r>
    </w:p>
    <w:p w14:paraId="1E0B4FE6" w14:textId="77777777" w:rsidR="009B38D7" w:rsidRPr="005F2899" w:rsidRDefault="009B38D7" w:rsidP="00D20A27">
      <w:pPr>
        <w:pStyle w:val="ListBullet"/>
      </w:pPr>
      <w:r w:rsidRPr="005F2899">
        <w:t>Do not stand in doorways because the door may swing and hit you or pin your hand.</w:t>
      </w:r>
    </w:p>
    <w:p w14:paraId="3304D9E9" w14:textId="77777777" w:rsidR="009B38D7" w:rsidRPr="005F2899" w:rsidRDefault="009B38D7" w:rsidP="00D20A27">
      <w:pPr>
        <w:pStyle w:val="ListBullet"/>
      </w:pPr>
      <w:r w:rsidRPr="005F2899">
        <w:t>Wait one minute in case of aftershocks</w:t>
      </w:r>
    </w:p>
    <w:p w14:paraId="5C2891B1" w14:textId="77777777" w:rsidR="009B38D7" w:rsidRPr="005F2899" w:rsidRDefault="009B38D7" w:rsidP="00D20A27">
      <w:pPr>
        <w:pStyle w:val="ListBullet"/>
      </w:pPr>
      <w:r w:rsidRPr="005F2899">
        <w:t>Go outside to the muster location, helping any mobile people along the way</w:t>
      </w:r>
    </w:p>
    <w:p w14:paraId="1B6A092C" w14:textId="77777777" w:rsidR="009B38D7" w:rsidRPr="00E314C4" w:rsidRDefault="009B38D7" w:rsidP="00D20A27">
      <w:pPr>
        <w:pStyle w:val="ListBullet"/>
      </w:pPr>
      <w:r w:rsidRPr="005F2899">
        <w:t>Leave any trapped people behind if you are the only mobile person. Report their location. Staying behind to help only traps more people. Getting help is more important.</w:t>
      </w:r>
    </w:p>
    <w:p w14:paraId="4DEE969B" w14:textId="77777777" w:rsidR="009B38D7" w:rsidRPr="00756B87" w:rsidRDefault="009B38D7" w:rsidP="009B38D7">
      <w:pPr>
        <w:pStyle w:val="Heading2"/>
      </w:pPr>
      <w:r w:rsidRPr="00756B87">
        <w:t>Emergency Procedures for</w:t>
      </w:r>
      <w:r>
        <w:t xml:space="preserve"> </w:t>
      </w:r>
      <w:r w:rsidRPr="00756B87">
        <w:t>F</w:t>
      </w:r>
      <w:r>
        <w:t>ire</w:t>
      </w:r>
    </w:p>
    <w:p w14:paraId="551485EF" w14:textId="77777777" w:rsidR="009B38D7" w:rsidRPr="00756B87" w:rsidRDefault="009B38D7" w:rsidP="00D20A27">
      <w:pPr>
        <w:pStyle w:val="Heading3"/>
      </w:pPr>
      <w:r>
        <w:t>F</w:t>
      </w:r>
      <w:r w:rsidRPr="00756B87">
        <w:t>ire</w:t>
      </w:r>
    </w:p>
    <w:p w14:paraId="0F63028F" w14:textId="77777777" w:rsidR="009B38D7" w:rsidRPr="005F2899" w:rsidRDefault="009B38D7" w:rsidP="00D20A27">
      <w:pPr>
        <w:pStyle w:val="ListBullet"/>
      </w:pPr>
      <w:r w:rsidRPr="005F2899">
        <w:t>Notify the company if supervisor not available</w:t>
      </w:r>
    </w:p>
    <w:p w14:paraId="6465EE88" w14:textId="77777777" w:rsidR="009B38D7" w:rsidRPr="005F2899" w:rsidRDefault="009B38D7" w:rsidP="00D20A27">
      <w:pPr>
        <w:pStyle w:val="ListBullet"/>
      </w:pPr>
      <w:r w:rsidRPr="005F2899">
        <w:t>Notify XXX at ##########</w:t>
      </w:r>
    </w:p>
    <w:p w14:paraId="357CB54B" w14:textId="010C0318" w:rsidR="009B38D7" w:rsidRPr="00E314C4" w:rsidRDefault="009B38D7" w:rsidP="00D20A27">
      <w:pPr>
        <w:pStyle w:val="ListBullet"/>
      </w:pPr>
      <w:r w:rsidRPr="005F2899">
        <w:rPr>
          <w:b/>
        </w:rPr>
        <w:t>Safety First.</w:t>
      </w:r>
      <w:r w:rsidR="00BD0EE6">
        <w:t xml:space="preserve"> </w:t>
      </w:r>
      <w:r w:rsidRPr="005F2899">
        <w:t xml:space="preserve">If reasonable to do so, take action on all fires </w:t>
      </w:r>
    </w:p>
    <w:p w14:paraId="366E3A05" w14:textId="77777777" w:rsidR="009B38D7" w:rsidRPr="00085A65" w:rsidRDefault="009B38D7" w:rsidP="009B38D7">
      <w:pPr>
        <w:pStyle w:val="Heading2"/>
      </w:pPr>
      <w:r w:rsidRPr="00756B87">
        <w:t>Emergency Procedures for</w:t>
      </w:r>
      <w:r>
        <w:t xml:space="preserve"> Flood</w:t>
      </w:r>
      <w:r w:rsidRPr="00756B87">
        <w:t xml:space="preserve"> / L</w:t>
      </w:r>
      <w:r>
        <w:t>andslide in Outdoor Operations</w:t>
      </w:r>
    </w:p>
    <w:p w14:paraId="3DB491A8" w14:textId="77777777" w:rsidR="009B38D7" w:rsidRPr="00756B87" w:rsidRDefault="009B38D7" w:rsidP="00D20A27">
      <w:pPr>
        <w:pStyle w:val="Heading3"/>
      </w:pPr>
      <w:r w:rsidRPr="00756B87">
        <w:t>Flood / Landslide</w:t>
      </w:r>
    </w:p>
    <w:p w14:paraId="5344AA94" w14:textId="77777777" w:rsidR="009B38D7" w:rsidRPr="005F2899" w:rsidRDefault="009B38D7" w:rsidP="00D20A27">
      <w:pPr>
        <w:pStyle w:val="ListBullet"/>
      </w:pPr>
      <w:r w:rsidRPr="005F2899">
        <w:t>Notify the company if supervisor not available.</w:t>
      </w:r>
    </w:p>
    <w:p w14:paraId="0C50D3B9" w14:textId="77777777" w:rsidR="009B38D7" w:rsidRPr="005F2899" w:rsidRDefault="009B38D7" w:rsidP="00D20A27">
      <w:pPr>
        <w:pStyle w:val="ListBullet"/>
      </w:pPr>
      <w:r w:rsidRPr="005F2899">
        <w:t>If it is reportable, the company will notify:</w:t>
      </w:r>
    </w:p>
    <w:p w14:paraId="13D71F86" w14:textId="7DF22899" w:rsidR="009B38D7" w:rsidRPr="00756B87" w:rsidRDefault="009B38D7" w:rsidP="00D20A27">
      <w:r w:rsidRPr="00085A65">
        <w:tab/>
      </w:r>
      <w:r w:rsidRPr="00756B87">
        <w:t>Crown Land:</w:t>
      </w:r>
    </w:p>
    <w:p w14:paraId="3EE11DD0" w14:textId="30839B64" w:rsidR="009B38D7" w:rsidRPr="00756B87" w:rsidRDefault="009B38D7" w:rsidP="00D20A27">
      <w:r w:rsidRPr="00756B87">
        <w:tab/>
      </w:r>
      <w:r w:rsidRPr="00756B87">
        <w:tab/>
        <w:t>MOF at 1-250-825-1100</w:t>
      </w:r>
    </w:p>
    <w:p w14:paraId="5D418F00" w14:textId="0A05B570" w:rsidR="009B38D7" w:rsidRPr="00D0774A" w:rsidRDefault="009B38D7" w:rsidP="00D20A27">
      <w:r w:rsidRPr="00756B87">
        <w:tab/>
      </w:r>
      <w:r w:rsidRPr="00756B87">
        <w:tab/>
        <w:t>PEP at 1-800-663-3456</w:t>
      </w:r>
    </w:p>
    <w:p w14:paraId="3717D60E" w14:textId="15296BFE" w:rsidR="009B38D7" w:rsidRPr="005F2899" w:rsidRDefault="009B38D7" w:rsidP="00D20A27">
      <w:pPr>
        <w:pStyle w:val="ListBullet"/>
        <w:rPr>
          <w:b/>
        </w:rPr>
      </w:pPr>
      <w:r w:rsidRPr="005F2899">
        <w:t>If reasonable to do so, prevent further erosion.</w:t>
      </w:r>
    </w:p>
    <w:p w14:paraId="287BB5DF" w14:textId="6E7FAC7E" w:rsidR="009B38D7" w:rsidRPr="005F2899" w:rsidRDefault="00BD0EE6" w:rsidP="00D20A27">
      <w:pPr>
        <w:pStyle w:val="ListBullet"/>
      </w:pPr>
      <w:r>
        <w:t xml:space="preserve">The </w:t>
      </w:r>
      <w:r w:rsidRPr="00BD0EE6">
        <w:t>supervisor</w:t>
      </w:r>
      <w:r w:rsidR="009B38D7" w:rsidRPr="005F2899">
        <w:t xml:space="preserve">, if available, must notify </w:t>
      </w:r>
      <w:r>
        <w:t xml:space="preserve">the </w:t>
      </w:r>
      <w:r w:rsidR="009B38D7" w:rsidRPr="005F2899">
        <w:t>company manager.</w:t>
      </w:r>
      <w:r>
        <w:t xml:space="preserve"> </w:t>
      </w:r>
      <w:r w:rsidR="009B38D7" w:rsidRPr="005F2899">
        <w:t xml:space="preserve">The supervisor or company must complete the </w:t>
      </w:r>
      <w:r w:rsidRPr="005F2899">
        <w:t>incident investigation report</w:t>
      </w:r>
      <w:r>
        <w:t>.</w:t>
      </w:r>
      <w:r w:rsidRPr="005F2899">
        <w:t xml:space="preserve"> </w:t>
      </w:r>
    </w:p>
    <w:p w14:paraId="069FD515" w14:textId="16361FC4" w:rsidR="009B38D7" w:rsidRPr="000029C3" w:rsidRDefault="009B38D7" w:rsidP="00D20A27">
      <w:pPr>
        <w:pStyle w:val="Heading2"/>
        <w:pageBreakBefore/>
      </w:pPr>
      <w:r w:rsidRPr="000029C3">
        <w:lastRenderedPageBreak/>
        <w:t>Emergency Numbers</w:t>
      </w:r>
    </w:p>
    <w:p w14:paraId="3CBE30BD" w14:textId="762C7D11" w:rsidR="009B38D7" w:rsidRPr="000029C3" w:rsidRDefault="009B38D7" w:rsidP="00D20A27">
      <w:pPr>
        <w:pStyle w:val="Heading3"/>
      </w:pPr>
      <w:r w:rsidRPr="000029C3">
        <w:t>Life</w:t>
      </w:r>
      <w:r w:rsidR="00D20A27">
        <w:t>-</w:t>
      </w:r>
      <w:r w:rsidRPr="000029C3">
        <w:t>Threatening Emergency Situations</w:t>
      </w:r>
    </w:p>
    <w:p w14:paraId="67609FA5" w14:textId="052404A1" w:rsidR="009B38D7" w:rsidRDefault="009B38D7" w:rsidP="00D20A27">
      <w:r w:rsidRPr="000029C3">
        <w:t>911</w:t>
      </w:r>
      <w:r>
        <w:t xml:space="preserve"> or local emergency number:</w:t>
      </w:r>
    </w:p>
    <w:p w14:paraId="51D2572C" w14:textId="77777777" w:rsidR="00D20A27" w:rsidRPr="000029C3" w:rsidRDefault="00D20A27" w:rsidP="00D20A27"/>
    <w:p w14:paraId="00D966BF" w14:textId="77777777" w:rsidR="009B38D7" w:rsidRPr="000029C3" w:rsidRDefault="009B38D7" w:rsidP="00D20A27">
      <w:pPr>
        <w:pStyle w:val="Heading3"/>
      </w:pPr>
      <w:r w:rsidRPr="000029C3">
        <w:t>Medical Emergencies</w:t>
      </w:r>
    </w:p>
    <w:p w14:paraId="5D59729E" w14:textId="72359CC0" w:rsidR="009B38D7" w:rsidRPr="000029C3" w:rsidRDefault="009B38D7" w:rsidP="00D20A27">
      <w:r w:rsidRPr="000029C3">
        <w:t>Ambulance</w:t>
      </w:r>
      <w:r w:rsidR="00D20A27">
        <w:t>:</w:t>
      </w:r>
    </w:p>
    <w:p w14:paraId="463B0DC3" w14:textId="2B5E2F68" w:rsidR="009B38D7" w:rsidRPr="000029C3" w:rsidRDefault="009B38D7" w:rsidP="00D20A27">
      <w:r w:rsidRPr="000029C3">
        <w:t>Hospital</w:t>
      </w:r>
      <w:r w:rsidR="00D20A27">
        <w:t>:</w:t>
      </w:r>
    </w:p>
    <w:p w14:paraId="27202EBF" w14:textId="05E0415D" w:rsidR="009B38D7" w:rsidRDefault="009B38D7" w:rsidP="00D20A27">
      <w:r w:rsidRPr="000029C3">
        <w:t>Helicopters</w:t>
      </w:r>
      <w:r w:rsidR="00D20A27">
        <w:t>:</w:t>
      </w:r>
    </w:p>
    <w:p w14:paraId="07383C12" w14:textId="77777777" w:rsidR="00D20A27" w:rsidRPr="000029C3" w:rsidRDefault="00D20A27" w:rsidP="00D20A27"/>
    <w:p w14:paraId="6D67D4F7" w14:textId="77777777" w:rsidR="009B38D7" w:rsidRPr="000029C3" w:rsidRDefault="009B38D7" w:rsidP="00D20A27">
      <w:pPr>
        <w:pStyle w:val="Heading3"/>
      </w:pPr>
      <w:r w:rsidRPr="000029C3">
        <w:t>Forest Fire Reporting</w:t>
      </w:r>
    </w:p>
    <w:p w14:paraId="77911F22" w14:textId="3A64FA2B" w:rsidR="009B38D7" w:rsidRDefault="009B38D7" w:rsidP="00D20A27">
      <w:r w:rsidRPr="000029C3">
        <w:t>Anywhere in BC</w:t>
      </w:r>
      <w:r w:rsidR="00D20A27">
        <w:t xml:space="preserve">: </w:t>
      </w:r>
      <w:r w:rsidRPr="000029C3">
        <w:t>1-800-663-5555</w:t>
      </w:r>
    </w:p>
    <w:p w14:paraId="4EDE0C3A" w14:textId="77777777" w:rsidR="00BD0EE6" w:rsidRPr="000029C3" w:rsidRDefault="00BD0EE6" w:rsidP="00D20A27"/>
    <w:p w14:paraId="15644108" w14:textId="77777777" w:rsidR="009B38D7" w:rsidRPr="000029C3" w:rsidRDefault="009B38D7" w:rsidP="00D20A27">
      <w:pPr>
        <w:pStyle w:val="Heading3"/>
      </w:pPr>
      <w:r w:rsidRPr="000029C3">
        <w:t>Spill Reporting</w:t>
      </w:r>
    </w:p>
    <w:p w14:paraId="2573777D" w14:textId="33845682" w:rsidR="009B38D7" w:rsidRDefault="009B38D7" w:rsidP="00D20A27">
      <w:r w:rsidRPr="000029C3">
        <w:t>Provincial Emergency Program</w:t>
      </w:r>
      <w:r w:rsidR="00D20A27">
        <w:t xml:space="preserve">: </w:t>
      </w:r>
      <w:r w:rsidRPr="000029C3">
        <w:t>1-800-663-3456</w:t>
      </w:r>
    </w:p>
    <w:p w14:paraId="76F78128" w14:textId="77777777" w:rsidR="00D20A27" w:rsidRPr="000029C3" w:rsidRDefault="00D20A27" w:rsidP="00D20A27"/>
    <w:p w14:paraId="59BBAF34" w14:textId="77777777" w:rsidR="009B38D7" w:rsidRPr="000029C3" w:rsidRDefault="009B38D7" w:rsidP="00D20A27">
      <w:pPr>
        <w:pStyle w:val="Heading3"/>
      </w:pPr>
      <w:r w:rsidRPr="000029C3">
        <w:t>Other Contacts</w:t>
      </w:r>
    </w:p>
    <w:p w14:paraId="1B7DE558" w14:textId="17ECA519" w:rsidR="009B38D7" w:rsidRPr="000029C3" w:rsidRDefault="009B38D7" w:rsidP="00D20A27">
      <w:pPr>
        <w:spacing w:after="240"/>
      </w:pPr>
      <w:r w:rsidRPr="000029C3">
        <w:t>RCMP</w:t>
      </w:r>
      <w:r w:rsidR="00D20A27">
        <w:t>:</w:t>
      </w:r>
    </w:p>
    <w:p w14:paraId="30601139" w14:textId="51893727" w:rsidR="009B38D7" w:rsidRPr="000029C3" w:rsidRDefault="009B38D7" w:rsidP="00D20A27">
      <w:pPr>
        <w:spacing w:after="240"/>
      </w:pPr>
      <w:r w:rsidRPr="000029C3">
        <w:t>BC Hydro</w:t>
      </w:r>
      <w:r w:rsidR="00D20A27">
        <w:t>:</w:t>
      </w:r>
    </w:p>
    <w:p w14:paraId="32DF5A62" w14:textId="520815CA" w:rsidR="009B38D7" w:rsidRPr="000029C3" w:rsidRDefault="009B38D7" w:rsidP="00D20A27">
      <w:pPr>
        <w:spacing w:after="240"/>
      </w:pPr>
      <w:r w:rsidRPr="000029C3">
        <w:t>FortisBC</w:t>
      </w:r>
      <w:r w:rsidR="00D20A27">
        <w:t>:</w:t>
      </w:r>
    </w:p>
    <w:p w14:paraId="1F95C646" w14:textId="68F6D130" w:rsidR="009B38D7" w:rsidRPr="000029C3" w:rsidRDefault="009B38D7" w:rsidP="00D20A27">
      <w:pPr>
        <w:spacing w:after="240"/>
      </w:pPr>
      <w:r w:rsidRPr="000029C3">
        <w:t>Terasen Gas</w:t>
      </w:r>
      <w:r w:rsidR="00D20A27">
        <w:t xml:space="preserve">: </w:t>
      </w:r>
      <w:r w:rsidRPr="000029C3">
        <w:t>1-800-663-9911</w:t>
      </w:r>
    </w:p>
    <w:p w14:paraId="7DE16EAF" w14:textId="17F4CEA8" w:rsidR="009B38D7" w:rsidRPr="000029C3" w:rsidRDefault="009B38D7" w:rsidP="00D20A27">
      <w:pPr>
        <w:spacing w:after="240"/>
      </w:pPr>
      <w:r w:rsidRPr="000029C3">
        <w:t>WorkSafeBC</w:t>
      </w:r>
      <w:r w:rsidR="00D20A27">
        <w:t xml:space="preserve">: </w:t>
      </w:r>
      <w:r w:rsidRPr="000029C3">
        <w:t>1-866-922-4357</w:t>
      </w:r>
    </w:p>
    <w:sectPr w:rsidR="009B38D7" w:rsidRPr="000029C3" w:rsidSect="00A05A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86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C8213" w14:textId="77777777" w:rsidR="000F73C5" w:rsidRDefault="000F73C5" w:rsidP="00A1307F">
      <w:r>
        <w:separator/>
      </w:r>
    </w:p>
    <w:p w14:paraId="3616BE96" w14:textId="77777777" w:rsidR="000F73C5" w:rsidRDefault="000F73C5"/>
  </w:endnote>
  <w:endnote w:type="continuationSeparator" w:id="0">
    <w:p w14:paraId="38EFE768" w14:textId="77777777" w:rsidR="000F73C5" w:rsidRDefault="000F73C5" w:rsidP="00A1307F">
      <w:r>
        <w:continuationSeparator/>
      </w:r>
    </w:p>
    <w:p w14:paraId="668D4E68" w14:textId="77777777" w:rsidR="000F73C5" w:rsidRDefault="000F7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07AFF" w14:textId="77777777" w:rsidR="00CE0FC3" w:rsidRDefault="00CE0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79D2" w14:textId="04906EC6" w:rsidR="008018B7" w:rsidRDefault="009B38D7" w:rsidP="00391F10">
    <w:pPr>
      <w:pStyle w:val="Footer"/>
      <w:tabs>
        <w:tab w:val="clear" w:pos="4680"/>
        <w:tab w:val="center" w:pos="6120"/>
      </w:tabs>
      <w:spacing w:before="240"/>
    </w:pPr>
    <w:r w:rsidRPr="00CE0FC3">
      <w:rPr>
        <w:rFonts w:ascii="Arial" w:hAnsi="Arial" w:cs="Arial"/>
        <w:i/>
        <w:color w:val="7F7F7F"/>
        <w:sz w:val="16"/>
        <w:szCs w:val="16"/>
        <w:lang w:val="en-US"/>
      </w:rPr>
      <w:t>Emergency Response</w:t>
    </w:r>
    <w:r w:rsidR="00D4772B" w:rsidRPr="00A05A60">
      <w:rPr>
        <w:rFonts w:ascii="Arial" w:hAnsi="Arial" w:cs="Arial"/>
        <w:color w:val="7F7F7F"/>
        <w:sz w:val="16"/>
        <w:szCs w:val="16"/>
      </w:rPr>
      <w:tab/>
    </w:r>
    <w:r w:rsidR="00D4772B" w:rsidRPr="00A05A60">
      <w:rPr>
        <w:rFonts w:ascii="Arial" w:hAnsi="Arial" w:cs="Arial"/>
        <w:color w:val="7F7F7F"/>
        <w:sz w:val="16"/>
        <w:szCs w:val="16"/>
      </w:rPr>
      <w:tab/>
    </w:r>
    <w:r w:rsidR="00D4772B" w:rsidRPr="00A05A60">
      <w:rPr>
        <w:rFonts w:ascii="Arial" w:hAnsi="Arial" w:cs="Arial"/>
        <w:color w:val="7F7F7F"/>
        <w:sz w:val="16"/>
        <w:szCs w:val="16"/>
        <w:lang w:val="en-US"/>
      </w:rPr>
      <w:t xml:space="preserve">page </w:t>
    </w:r>
    <w:r w:rsidR="00D4772B" w:rsidRPr="00A05A60">
      <w:rPr>
        <w:rFonts w:ascii="Arial" w:hAnsi="Arial" w:cs="Arial"/>
        <w:color w:val="7F7F7F"/>
        <w:sz w:val="16"/>
        <w:szCs w:val="16"/>
        <w:lang w:val="en-US"/>
      </w:rPr>
      <w:fldChar w:fldCharType="begin"/>
    </w:r>
    <w:r w:rsidR="00D4772B" w:rsidRPr="00A05A60">
      <w:rPr>
        <w:rFonts w:ascii="Arial" w:hAnsi="Arial" w:cs="Arial"/>
        <w:color w:val="7F7F7F"/>
        <w:sz w:val="16"/>
        <w:szCs w:val="16"/>
        <w:lang w:val="en-US"/>
      </w:rPr>
      <w:instrText xml:space="preserve"> PAGE   \* MERGEFORMAT </w:instrText>
    </w:r>
    <w:r w:rsidR="00D4772B" w:rsidRPr="00A05A60">
      <w:rPr>
        <w:rFonts w:ascii="Arial" w:hAnsi="Arial" w:cs="Arial"/>
        <w:color w:val="7F7F7F"/>
        <w:sz w:val="16"/>
        <w:szCs w:val="16"/>
        <w:lang w:val="en-US"/>
      </w:rPr>
      <w:fldChar w:fldCharType="separate"/>
    </w:r>
    <w:r w:rsidR="00391F10">
      <w:rPr>
        <w:rFonts w:ascii="Arial" w:hAnsi="Arial" w:cs="Arial"/>
        <w:noProof/>
        <w:color w:val="7F7F7F"/>
        <w:sz w:val="16"/>
        <w:szCs w:val="16"/>
        <w:lang w:val="en-US"/>
      </w:rPr>
      <w:t>1</w:t>
    </w:r>
    <w:r w:rsidR="00D4772B" w:rsidRPr="00A05A60">
      <w:rPr>
        <w:rFonts w:ascii="Arial" w:hAnsi="Arial" w:cs="Arial"/>
        <w:noProof/>
        <w:color w:val="7F7F7F"/>
        <w:sz w:val="16"/>
        <w:szCs w:val="16"/>
        <w:lang w:val="en-US"/>
      </w:rPr>
      <w:fldChar w:fldCharType="end"/>
    </w:r>
    <w:bookmarkStart w:id="4" w:name="_GoBack"/>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87739" w14:textId="77777777" w:rsidR="00CE0FC3" w:rsidRDefault="00CE0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9EBC3" w14:textId="77777777" w:rsidR="000F73C5" w:rsidRDefault="000F73C5" w:rsidP="00A1307F">
      <w:r>
        <w:separator/>
      </w:r>
    </w:p>
    <w:p w14:paraId="726650DC" w14:textId="77777777" w:rsidR="000F73C5" w:rsidRDefault="000F73C5"/>
  </w:footnote>
  <w:footnote w:type="continuationSeparator" w:id="0">
    <w:p w14:paraId="548A1861" w14:textId="77777777" w:rsidR="000F73C5" w:rsidRDefault="000F73C5" w:rsidP="00A1307F">
      <w:r>
        <w:continuationSeparator/>
      </w:r>
    </w:p>
    <w:p w14:paraId="50D62B30" w14:textId="77777777" w:rsidR="000F73C5" w:rsidRDefault="000F73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087DB" w14:textId="77777777" w:rsidR="00CE0FC3" w:rsidRDefault="00CE0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D32A7" w14:textId="77777777" w:rsidR="007047C1" w:rsidRDefault="007047C1" w:rsidP="00A1307F">
    <w:r w:rsidRPr="00284BEE">
      <w:t xml:space="preserve">Company </w:t>
    </w:r>
    <w:r w:rsidR="00A1307F" w:rsidRPr="00284BEE">
      <w:t>name</w:t>
    </w:r>
    <w:r w:rsidR="00A1307F">
      <w:t xml:space="preserve">: </w:t>
    </w:r>
    <w:r>
      <w:t>__________________________________</w:t>
    </w:r>
  </w:p>
  <w:p w14:paraId="69E3C78D" w14:textId="77777777" w:rsidR="008018B7" w:rsidRDefault="008018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B75DC" w14:textId="77777777" w:rsidR="00CE0FC3" w:rsidRDefault="00CE0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BD03B9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56CAD70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9F424FC4"/>
    <w:lvl w:ilvl="0">
      <w:start w:val="1"/>
      <w:numFmt w:val="lowerLetter"/>
      <w:pStyle w:val="ListNumber"/>
      <w:lvlText w:val="%1."/>
      <w:lvlJc w:val="left"/>
      <w:pPr>
        <w:ind w:left="360" w:hanging="360"/>
      </w:pPr>
    </w:lvl>
  </w:abstractNum>
  <w:abstractNum w:abstractNumId="3" w15:restartNumberingAfterBreak="0">
    <w:nsid w:val="06836DD1"/>
    <w:multiLevelType w:val="multilevel"/>
    <w:tmpl w:val="71CE45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EBB6138"/>
    <w:multiLevelType w:val="multilevel"/>
    <w:tmpl w:val="9E8A83F4"/>
    <w:lvl w:ilvl="0">
      <w:start w:val="1"/>
      <w:numFmt w:val="bullet"/>
      <w:pStyle w:val="List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AB6651D"/>
    <w:multiLevelType w:val="hybridMultilevel"/>
    <w:tmpl w:val="45985A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A54331"/>
    <w:multiLevelType w:val="hybridMultilevel"/>
    <w:tmpl w:val="CEFE9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446CE7"/>
    <w:multiLevelType w:val="hybridMultilevel"/>
    <w:tmpl w:val="6DB68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8563D8"/>
    <w:multiLevelType w:val="hybridMultilevel"/>
    <w:tmpl w:val="19D2DE50"/>
    <w:lvl w:ilvl="0" w:tplc="EE583248">
      <w:start w:val="1"/>
      <w:numFmt w:val="bullet"/>
      <w:lvlText w:val=""/>
      <w:lvlJc w:val="left"/>
      <w:pPr>
        <w:tabs>
          <w:tab w:val="num" w:pos="360"/>
        </w:tabs>
        <w:ind w:left="360" w:hanging="360"/>
      </w:pPr>
      <w:rPr>
        <w:rFonts w:ascii="Symbol" w:hAnsi="Symbol" w:hint="default"/>
        <w:color w:val="auto"/>
        <w:sz w:val="22"/>
        <w:szCs w:val="22"/>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9028B1"/>
    <w:multiLevelType w:val="hybridMultilevel"/>
    <w:tmpl w:val="4202CFF6"/>
    <w:lvl w:ilvl="0" w:tplc="A2DC3F20">
      <w:start w:val="1"/>
      <w:numFmt w:val="bullet"/>
      <w:pStyle w:val="Listbullet11font"/>
      <w:lvlText w:val=""/>
      <w:lvlJc w:val="left"/>
      <w:pPr>
        <w:tabs>
          <w:tab w:val="num" w:pos="360"/>
        </w:tabs>
        <w:ind w:left="216" w:hanging="216"/>
      </w:pPr>
      <w:rPr>
        <w:rFonts w:ascii="Symbol" w:hAnsi="Symbol" w:hint="default"/>
        <w:b w:val="0"/>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F40D49"/>
    <w:multiLevelType w:val="singleLevel"/>
    <w:tmpl w:val="F6629C9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1913EAA"/>
    <w:multiLevelType w:val="hybridMultilevel"/>
    <w:tmpl w:val="A7B0A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FB650F8"/>
    <w:multiLevelType w:val="hybridMultilevel"/>
    <w:tmpl w:val="8B6AC952"/>
    <w:lvl w:ilvl="0" w:tplc="C8B8B08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06033"/>
    <w:multiLevelType w:val="hybridMultilevel"/>
    <w:tmpl w:val="33780FDA"/>
    <w:lvl w:ilvl="0" w:tplc="8682A4B8">
      <w:start w:val="1"/>
      <w:numFmt w:val="bullet"/>
      <w:lvlText w:val=""/>
      <w:lvlJc w:val="left"/>
      <w:pPr>
        <w:tabs>
          <w:tab w:val="num" w:pos="360"/>
        </w:tabs>
        <w:ind w:left="360" w:hanging="360"/>
      </w:pPr>
      <w:rPr>
        <w:rFonts w:ascii="Symbol" w:hAnsi="Symbol" w:hint="default"/>
        <w:color w:val="auto"/>
        <w:sz w:val="22"/>
        <w:szCs w:val="22"/>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3892066"/>
    <w:multiLevelType w:val="hybridMultilevel"/>
    <w:tmpl w:val="A484F452"/>
    <w:lvl w:ilvl="0" w:tplc="BBB6E62A">
      <w:start w:val="1"/>
      <w:numFmt w:val="bullet"/>
      <w:lvlText w:val=""/>
      <w:lvlJc w:val="left"/>
      <w:pPr>
        <w:tabs>
          <w:tab w:val="num" w:pos="360"/>
        </w:tabs>
        <w:ind w:left="360" w:hanging="360"/>
      </w:pPr>
      <w:rPr>
        <w:rFonts w:ascii="Symbol" w:hAnsi="Symbol" w:hint="default"/>
        <w:color w:val="auto"/>
        <w:sz w:val="22"/>
        <w:szCs w:val="22"/>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4984BA7"/>
    <w:multiLevelType w:val="hybridMultilevel"/>
    <w:tmpl w:val="34389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690363E"/>
    <w:multiLevelType w:val="hybridMultilevel"/>
    <w:tmpl w:val="6D92E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4"/>
  </w:num>
  <w:num w:numId="4">
    <w:abstractNumId w:val="9"/>
  </w:num>
  <w:num w:numId="5">
    <w:abstractNumId w:val="5"/>
  </w:num>
  <w:num w:numId="6">
    <w:abstractNumId w:val="3"/>
  </w:num>
  <w:num w:numId="7">
    <w:abstractNumId w:val="11"/>
  </w:num>
  <w:num w:numId="8">
    <w:abstractNumId w:val="4"/>
  </w:num>
  <w:num w:numId="9">
    <w:abstractNumId w:val="1"/>
  </w:num>
  <w:num w:numId="10">
    <w:abstractNumId w:val="6"/>
  </w:num>
  <w:num w:numId="11">
    <w:abstractNumId w:val="15"/>
  </w:num>
  <w:num w:numId="12">
    <w:abstractNumId w:val="1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85D"/>
    <w:rsid w:val="0000121C"/>
    <w:rsid w:val="00005631"/>
    <w:rsid w:val="00005640"/>
    <w:rsid w:val="00006FFB"/>
    <w:rsid w:val="00045D48"/>
    <w:rsid w:val="000573F3"/>
    <w:rsid w:val="00084A1C"/>
    <w:rsid w:val="00084D65"/>
    <w:rsid w:val="00085838"/>
    <w:rsid w:val="00093B91"/>
    <w:rsid w:val="000A382F"/>
    <w:rsid w:val="000A4C8B"/>
    <w:rsid w:val="000B2867"/>
    <w:rsid w:val="000B719D"/>
    <w:rsid w:val="000D13A4"/>
    <w:rsid w:val="000D58DC"/>
    <w:rsid w:val="000D7195"/>
    <w:rsid w:val="000E193B"/>
    <w:rsid w:val="000E2C2F"/>
    <w:rsid w:val="000F3668"/>
    <w:rsid w:val="000F605A"/>
    <w:rsid w:val="000F73C5"/>
    <w:rsid w:val="00110C31"/>
    <w:rsid w:val="00111639"/>
    <w:rsid w:val="0013716A"/>
    <w:rsid w:val="0014073F"/>
    <w:rsid w:val="00143B7E"/>
    <w:rsid w:val="00144755"/>
    <w:rsid w:val="00144E2C"/>
    <w:rsid w:val="00170628"/>
    <w:rsid w:val="00170B6D"/>
    <w:rsid w:val="00173EA9"/>
    <w:rsid w:val="0018226F"/>
    <w:rsid w:val="001A71C5"/>
    <w:rsid w:val="001B09D1"/>
    <w:rsid w:val="001C1AB8"/>
    <w:rsid w:val="001D185D"/>
    <w:rsid w:val="001D26F0"/>
    <w:rsid w:val="001D44F2"/>
    <w:rsid w:val="001D54C8"/>
    <w:rsid w:val="001D6EEE"/>
    <w:rsid w:val="001E3DC8"/>
    <w:rsid w:val="001E5A4E"/>
    <w:rsid w:val="001F0A47"/>
    <w:rsid w:val="001F3328"/>
    <w:rsid w:val="001F64A6"/>
    <w:rsid w:val="002001E2"/>
    <w:rsid w:val="00207F73"/>
    <w:rsid w:val="002173C3"/>
    <w:rsid w:val="00223CF9"/>
    <w:rsid w:val="002303F9"/>
    <w:rsid w:val="00234CAD"/>
    <w:rsid w:val="00241DC4"/>
    <w:rsid w:val="0024342D"/>
    <w:rsid w:val="00246A74"/>
    <w:rsid w:val="00247E36"/>
    <w:rsid w:val="002560C7"/>
    <w:rsid w:val="00265946"/>
    <w:rsid w:val="002665A7"/>
    <w:rsid w:val="00266603"/>
    <w:rsid w:val="0027047C"/>
    <w:rsid w:val="0027330E"/>
    <w:rsid w:val="002838BE"/>
    <w:rsid w:val="002840B9"/>
    <w:rsid w:val="00284BEE"/>
    <w:rsid w:val="00287384"/>
    <w:rsid w:val="002A22E2"/>
    <w:rsid w:val="002A5CA1"/>
    <w:rsid w:val="002A6E29"/>
    <w:rsid w:val="002C2389"/>
    <w:rsid w:val="002C5674"/>
    <w:rsid w:val="002D098B"/>
    <w:rsid w:val="002E0C8C"/>
    <w:rsid w:val="002E7E57"/>
    <w:rsid w:val="002F3699"/>
    <w:rsid w:val="002F4A62"/>
    <w:rsid w:val="002F675E"/>
    <w:rsid w:val="00304C49"/>
    <w:rsid w:val="00312D39"/>
    <w:rsid w:val="0032187D"/>
    <w:rsid w:val="00321BE9"/>
    <w:rsid w:val="00322B57"/>
    <w:rsid w:val="003320F4"/>
    <w:rsid w:val="00335A96"/>
    <w:rsid w:val="00360B41"/>
    <w:rsid w:val="003745AB"/>
    <w:rsid w:val="00375BFE"/>
    <w:rsid w:val="003767A8"/>
    <w:rsid w:val="00382731"/>
    <w:rsid w:val="00382931"/>
    <w:rsid w:val="00387D55"/>
    <w:rsid w:val="00391F10"/>
    <w:rsid w:val="00393783"/>
    <w:rsid w:val="003975E2"/>
    <w:rsid w:val="003B59EF"/>
    <w:rsid w:val="003C6E34"/>
    <w:rsid w:val="00423C4F"/>
    <w:rsid w:val="00430E9B"/>
    <w:rsid w:val="0043501E"/>
    <w:rsid w:val="00442F8B"/>
    <w:rsid w:val="004721F8"/>
    <w:rsid w:val="00475E4B"/>
    <w:rsid w:val="00484AE1"/>
    <w:rsid w:val="00491764"/>
    <w:rsid w:val="00494F70"/>
    <w:rsid w:val="004A578D"/>
    <w:rsid w:val="004E6EEA"/>
    <w:rsid w:val="004F4FEA"/>
    <w:rsid w:val="00511E99"/>
    <w:rsid w:val="005214B2"/>
    <w:rsid w:val="00525025"/>
    <w:rsid w:val="00527CB6"/>
    <w:rsid w:val="0054255E"/>
    <w:rsid w:val="0055634A"/>
    <w:rsid w:val="00566274"/>
    <w:rsid w:val="00566D03"/>
    <w:rsid w:val="00566E74"/>
    <w:rsid w:val="005761C8"/>
    <w:rsid w:val="005B5EC9"/>
    <w:rsid w:val="005C0F19"/>
    <w:rsid w:val="005C22AA"/>
    <w:rsid w:val="005C661A"/>
    <w:rsid w:val="005D2B26"/>
    <w:rsid w:val="00602DBD"/>
    <w:rsid w:val="00610429"/>
    <w:rsid w:val="0061356B"/>
    <w:rsid w:val="00625C62"/>
    <w:rsid w:val="006441E4"/>
    <w:rsid w:val="00644C30"/>
    <w:rsid w:val="00655C66"/>
    <w:rsid w:val="006567E5"/>
    <w:rsid w:val="00662003"/>
    <w:rsid w:val="00671328"/>
    <w:rsid w:val="00680BDE"/>
    <w:rsid w:val="0069157E"/>
    <w:rsid w:val="00693D56"/>
    <w:rsid w:val="006944DA"/>
    <w:rsid w:val="006A054E"/>
    <w:rsid w:val="006A27D9"/>
    <w:rsid w:val="006B46DA"/>
    <w:rsid w:val="006B4721"/>
    <w:rsid w:val="006B4AB3"/>
    <w:rsid w:val="006B5D3C"/>
    <w:rsid w:val="006C52D7"/>
    <w:rsid w:val="006D13B6"/>
    <w:rsid w:val="006D2ED5"/>
    <w:rsid w:val="006D3DFE"/>
    <w:rsid w:val="006F6BF0"/>
    <w:rsid w:val="007047C1"/>
    <w:rsid w:val="00704C37"/>
    <w:rsid w:val="00713D72"/>
    <w:rsid w:val="00726540"/>
    <w:rsid w:val="00756310"/>
    <w:rsid w:val="00771BC6"/>
    <w:rsid w:val="007A11A9"/>
    <w:rsid w:val="007B7CBA"/>
    <w:rsid w:val="007C0BCB"/>
    <w:rsid w:val="007D597A"/>
    <w:rsid w:val="007F2C0A"/>
    <w:rsid w:val="007F40C6"/>
    <w:rsid w:val="007F6D3F"/>
    <w:rsid w:val="008018B7"/>
    <w:rsid w:val="00804987"/>
    <w:rsid w:val="00813162"/>
    <w:rsid w:val="00860A0C"/>
    <w:rsid w:val="0087401A"/>
    <w:rsid w:val="008A263F"/>
    <w:rsid w:val="008A3452"/>
    <w:rsid w:val="008B08C5"/>
    <w:rsid w:val="008B6D2F"/>
    <w:rsid w:val="008D098A"/>
    <w:rsid w:val="008D1D6F"/>
    <w:rsid w:val="008E3FC5"/>
    <w:rsid w:val="008E6688"/>
    <w:rsid w:val="008F34E7"/>
    <w:rsid w:val="008F398F"/>
    <w:rsid w:val="008F6661"/>
    <w:rsid w:val="008F7367"/>
    <w:rsid w:val="00923792"/>
    <w:rsid w:val="00923EFC"/>
    <w:rsid w:val="00930E5D"/>
    <w:rsid w:val="00930EA6"/>
    <w:rsid w:val="00933302"/>
    <w:rsid w:val="009378DB"/>
    <w:rsid w:val="00956F35"/>
    <w:rsid w:val="00960BB3"/>
    <w:rsid w:val="00975976"/>
    <w:rsid w:val="009834CB"/>
    <w:rsid w:val="009838CA"/>
    <w:rsid w:val="00993123"/>
    <w:rsid w:val="00995A0A"/>
    <w:rsid w:val="00997097"/>
    <w:rsid w:val="009B38D7"/>
    <w:rsid w:val="009B4048"/>
    <w:rsid w:val="009B56B9"/>
    <w:rsid w:val="009C2309"/>
    <w:rsid w:val="009C39A5"/>
    <w:rsid w:val="009C79BC"/>
    <w:rsid w:val="009D047D"/>
    <w:rsid w:val="009D76CE"/>
    <w:rsid w:val="009E7D6B"/>
    <w:rsid w:val="009F25E9"/>
    <w:rsid w:val="009F2D37"/>
    <w:rsid w:val="009F51D1"/>
    <w:rsid w:val="009F6202"/>
    <w:rsid w:val="00A00F13"/>
    <w:rsid w:val="00A05A60"/>
    <w:rsid w:val="00A06D2D"/>
    <w:rsid w:val="00A1307F"/>
    <w:rsid w:val="00A168B8"/>
    <w:rsid w:val="00A22D3E"/>
    <w:rsid w:val="00A4439A"/>
    <w:rsid w:val="00A45749"/>
    <w:rsid w:val="00A57476"/>
    <w:rsid w:val="00A5772D"/>
    <w:rsid w:val="00A577FC"/>
    <w:rsid w:val="00A729D0"/>
    <w:rsid w:val="00A74DD5"/>
    <w:rsid w:val="00A768DA"/>
    <w:rsid w:val="00A83E08"/>
    <w:rsid w:val="00A917F4"/>
    <w:rsid w:val="00A97A24"/>
    <w:rsid w:val="00AA3B32"/>
    <w:rsid w:val="00AB4F87"/>
    <w:rsid w:val="00AC67EF"/>
    <w:rsid w:val="00AC7112"/>
    <w:rsid w:val="00AD4804"/>
    <w:rsid w:val="00AE6CDB"/>
    <w:rsid w:val="00AF2DA2"/>
    <w:rsid w:val="00B05336"/>
    <w:rsid w:val="00B10FAA"/>
    <w:rsid w:val="00B20BC8"/>
    <w:rsid w:val="00B22B07"/>
    <w:rsid w:val="00B36722"/>
    <w:rsid w:val="00B370AE"/>
    <w:rsid w:val="00B41FBD"/>
    <w:rsid w:val="00B43E2F"/>
    <w:rsid w:val="00B44C6E"/>
    <w:rsid w:val="00B46E1D"/>
    <w:rsid w:val="00B515D0"/>
    <w:rsid w:val="00B7454C"/>
    <w:rsid w:val="00B817EF"/>
    <w:rsid w:val="00BC0D90"/>
    <w:rsid w:val="00BD0EE6"/>
    <w:rsid w:val="00BD38C6"/>
    <w:rsid w:val="00BE3F51"/>
    <w:rsid w:val="00C01B40"/>
    <w:rsid w:val="00C069DE"/>
    <w:rsid w:val="00C10D7F"/>
    <w:rsid w:val="00C21D60"/>
    <w:rsid w:val="00C3478C"/>
    <w:rsid w:val="00C5098C"/>
    <w:rsid w:val="00C55B11"/>
    <w:rsid w:val="00C734FD"/>
    <w:rsid w:val="00C73555"/>
    <w:rsid w:val="00C87696"/>
    <w:rsid w:val="00C87D64"/>
    <w:rsid w:val="00C9179F"/>
    <w:rsid w:val="00C96F9D"/>
    <w:rsid w:val="00CA302C"/>
    <w:rsid w:val="00CA7E68"/>
    <w:rsid w:val="00CB3F6E"/>
    <w:rsid w:val="00CE0FC3"/>
    <w:rsid w:val="00CF16EA"/>
    <w:rsid w:val="00CF2B46"/>
    <w:rsid w:val="00D03AEB"/>
    <w:rsid w:val="00D20A27"/>
    <w:rsid w:val="00D3044B"/>
    <w:rsid w:val="00D32007"/>
    <w:rsid w:val="00D33CF7"/>
    <w:rsid w:val="00D44F93"/>
    <w:rsid w:val="00D4772B"/>
    <w:rsid w:val="00D51A38"/>
    <w:rsid w:val="00D66E22"/>
    <w:rsid w:val="00D816B1"/>
    <w:rsid w:val="00D82022"/>
    <w:rsid w:val="00D82176"/>
    <w:rsid w:val="00D8586C"/>
    <w:rsid w:val="00D9242A"/>
    <w:rsid w:val="00DB2D13"/>
    <w:rsid w:val="00DC4935"/>
    <w:rsid w:val="00DD240B"/>
    <w:rsid w:val="00DD3FD2"/>
    <w:rsid w:val="00DE06C3"/>
    <w:rsid w:val="00DF2131"/>
    <w:rsid w:val="00DF368F"/>
    <w:rsid w:val="00DF69AF"/>
    <w:rsid w:val="00E03DD7"/>
    <w:rsid w:val="00E11A30"/>
    <w:rsid w:val="00E1363F"/>
    <w:rsid w:val="00E14EF7"/>
    <w:rsid w:val="00E208BF"/>
    <w:rsid w:val="00E424B9"/>
    <w:rsid w:val="00E45B27"/>
    <w:rsid w:val="00E516E8"/>
    <w:rsid w:val="00E51717"/>
    <w:rsid w:val="00E54143"/>
    <w:rsid w:val="00E6055F"/>
    <w:rsid w:val="00E7557A"/>
    <w:rsid w:val="00E9253D"/>
    <w:rsid w:val="00EB0B1F"/>
    <w:rsid w:val="00EB3A03"/>
    <w:rsid w:val="00EB6CD3"/>
    <w:rsid w:val="00EC6DA3"/>
    <w:rsid w:val="00EC7775"/>
    <w:rsid w:val="00ED6D96"/>
    <w:rsid w:val="00EE58C6"/>
    <w:rsid w:val="00EF0FAD"/>
    <w:rsid w:val="00EF185E"/>
    <w:rsid w:val="00F01B12"/>
    <w:rsid w:val="00F04575"/>
    <w:rsid w:val="00F05926"/>
    <w:rsid w:val="00F06A1A"/>
    <w:rsid w:val="00F22716"/>
    <w:rsid w:val="00F23C3F"/>
    <w:rsid w:val="00F30F3F"/>
    <w:rsid w:val="00F41EC0"/>
    <w:rsid w:val="00F553E7"/>
    <w:rsid w:val="00F55FC8"/>
    <w:rsid w:val="00F61738"/>
    <w:rsid w:val="00F7237E"/>
    <w:rsid w:val="00F8719F"/>
    <w:rsid w:val="00FA522C"/>
    <w:rsid w:val="00FB1D81"/>
    <w:rsid w:val="00FC3F27"/>
    <w:rsid w:val="00FC6AE7"/>
    <w:rsid w:val="00FD733E"/>
    <w:rsid w:val="00FF00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1CCB9"/>
  <w15:docId w15:val="{20A38933-7D75-47A7-9C21-7AB99873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3783"/>
    <w:pPr>
      <w:spacing w:after="60" w:line="280" w:lineRule="exact"/>
    </w:pPr>
    <w:rPr>
      <w:rFonts w:ascii="Arial" w:hAnsi="Arial" w:cs="Arial"/>
      <w:sz w:val="22"/>
      <w:szCs w:val="22"/>
      <w:lang w:val="en-US" w:eastAsia="en-US"/>
    </w:rPr>
  </w:style>
  <w:style w:type="paragraph" w:styleId="Heading1">
    <w:name w:val="heading 1"/>
    <w:basedOn w:val="Normal"/>
    <w:next w:val="Normal"/>
    <w:link w:val="Heading1Char"/>
    <w:qFormat/>
    <w:rsid w:val="009378DB"/>
    <w:pPr>
      <w:spacing w:after="480" w:line="240" w:lineRule="auto"/>
      <w:outlineLvl w:val="0"/>
    </w:pPr>
    <w:rPr>
      <w:rFonts w:ascii="Times New Roman" w:hAnsi="Times New Roman" w:cs="Times New Roman"/>
      <w:b/>
      <w:bCs/>
      <w:kern w:val="32"/>
      <w:sz w:val="40"/>
      <w:szCs w:val="40"/>
      <w:lang w:val="x-none" w:eastAsia="x-none"/>
    </w:rPr>
  </w:style>
  <w:style w:type="paragraph" w:styleId="Heading2">
    <w:name w:val="heading 2"/>
    <w:basedOn w:val="Normal"/>
    <w:next w:val="Normal"/>
    <w:link w:val="Heading2Char"/>
    <w:qFormat/>
    <w:rsid w:val="009B38D7"/>
    <w:pPr>
      <w:keepNext/>
      <w:spacing w:before="240"/>
      <w:outlineLvl w:val="1"/>
    </w:pPr>
    <w:rPr>
      <w:b/>
      <w:bCs/>
      <w:iCs/>
      <w:sz w:val="28"/>
      <w:szCs w:val="28"/>
    </w:rPr>
  </w:style>
  <w:style w:type="paragraph" w:styleId="Heading3">
    <w:name w:val="heading 3"/>
    <w:basedOn w:val="Normal"/>
    <w:next w:val="Normal"/>
    <w:link w:val="Heading3Char"/>
    <w:unhideWhenUsed/>
    <w:qFormat/>
    <w:rsid w:val="00D20A27"/>
    <w:pPr>
      <w:keepNext/>
      <w:keepLines/>
      <w:spacing w:after="120" w:line="240" w:lineRule="auto"/>
      <w:outlineLvl w:val="2"/>
    </w:pPr>
    <w:rPr>
      <w:rFonts w:ascii="Times New Roman" w:eastAsiaTheme="majorEastAsia" w:hAnsi="Times New Roman" w:cs="Times New Roman"/>
      <w:b/>
      <w:sz w:val="26"/>
      <w:szCs w:val="24"/>
    </w:rPr>
  </w:style>
  <w:style w:type="paragraph" w:styleId="Heading6">
    <w:name w:val="heading 6"/>
    <w:basedOn w:val="Normal"/>
    <w:next w:val="Normal"/>
    <w:link w:val="Heading6Char"/>
    <w:rsid w:val="00144E2C"/>
    <w:pPr>
      <w:spacing w:before="240"/>
      <w:outlineLvl w:val="5"/>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78DB"/>
    <w:rPr>
      <w:b/>
      <w:bCs/>
      <w:kern w:val="32"/>
      <w:sz w:val="40"/>
      <w:szCs w:val="40"/>
      <w:lang w:val="x-none" w:eastAsia="x-none"/>
    </w:rPr>
  </w:style>
  <w:style w:type="paragraph" w:styleId="Header">
    <w:name w:val="header"/>
    <w:basedOn w:val="Normal"/>
    <w:link w:val="HeaderChar"/>
    <w:rsid w:val="00284BEE"/>
    <w:pPr>
      <w:tabs>
        <w:tab w:val="center" w:pos="4680"/>
        <w:tab w:val="right" w:pos="9360"/>
      </w:tabs>
    </w:pPr>
    <w:rPr>
      <w:rFonts w:ascii="Times New Roman" w:hAnsi="Times New Roman" w:cs="Times New Roman"/>
      <w:sz w:val="24"/>
      <w:szCs w:val="20"/>
      <w:lang w:val="x-none" w:eastAsia="x-none"/>
    </w:rPr>
  </w:style>
  <w:style w:type="character" w:customStyle="1" w:styleId="HeaderChar">
    <w:name w:val="Header Char"/>
    <w:link w:val="Header"/>
    <w:rsid w:val="00284BEE"/>
    <w:rPr>
      <w:sz w:val="24"/>
    </w:rPr>
  </w:style>
  <w:style w:type="paragraph" w:styleId="Footer">
    <w:name w:val="footer"/>
    <w:basedOn w:val="Normal"/>
    <w:link w:val="FooterChar"/>
    <w:uiPriority w:val="99"/>
    <w:rsid w:val="00284BEE"/>
    <w:pPr>
      <w:tabs>
        <w:tab w:val="center" w:pos="4680"/>
        <w:tab w:val="right" w:pos="9360"/>
      </w:tabs>
    </w:pPr>
    <w:rPr>
      <w:rFonts w:ascii="Times New Roman" w:hAnsi="Times New Roman" w:cs="Times New Roman"/>
      <w:sz w:val="24"/>
      <w:szCs w:val="20"/>
      <w:lang w:val="x-none" w:eastAsia="x-none"/>
    </w:rPr>
  </w:style>
  <w:style w:type="character" w:customStyle="1" w:styleId="FooterChar">
    <w:name w:val="Footer Char"/>
    <w:link w:val="Footer"/>
    <w:uiPriority w:val="99"/>
    <w:rsid w:val="00284BEE"/>
    <w:rPr>
      <w:sz w:val="24"/>
    </w:rPr>
  </w:style>
  <w:style w:type="paragraph" w:styleId="BalloonText">
    <w:name w:val="Balloon Text"/>
    <w:basedOn w:val="Normal"/>
    <w:link w:val="BalloonTextChar"/>
    <w:rsid w:val="00C55B11"/>
    <w:rPr>
      <w:rFonts w:ascii="Tahoma" w:hAnsi="Tahoma" w:cs="Times New Roman"/>
      <w:sz w:val="16"/>
      <w:szCs w:val="16"/>
      <w:lang w:val="x-none" w:eastAsia="x-none"/>
    </w:rPr>
  </w:style>
  <w:style w:type="character" w:customStyle="1" w:styleId="BalloonTextChar">
    <w:name w:val="Balloon Text Char"/>
    <w:link w:val="BalloonText"/>
    <w:rsid w:val="00C55B11"/>
    <w:rPr>
      <w:rFonts w:ascii="Tahoma" w:hAnsi="Tahoma" w:cs="Tahoma"/>
      <w:sz w:val="16"/>
      <w:szCs w:val="16"/>
    </w:rPr>
  </w:style>
  <w:style w:type="paragraph" w:customStyle="1" w:styleId="Company">
    <w:name w:val="Company"/>
    <w:basedOn w:val="Normal"/>
    <w:link w:val="CompanyChar"/>
    <w:rsid w:val="00DC4935"/>
    <w:rPr>
      <w:rFonts w:cs="Times New Roman"/>
      <w:u w:val="single"/>
      <w:lang w:val="x-none" w:eastAsia="x-none"/>
    </w:rPr>
  </w:style>
  <w:style w:type="table" w:styleId="TableGrid">
    <w:name w:val="Table Grid"/>
    <w:basedOn w:val="TableNormal"/>
    <w:uiPriority w:val="59"/>
    <w:rsid w:val="00084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panyChar">
    <w:name w:val="Company Char"/>
    <w:link w:val="Company"/>
    <w:rsid w:val="00DC4935"/>
    <w:rPr>
      <w:rFonts w:ascii="Verdana" w:hAnsi="Verdana" w:cs="Arial"/>
      <w:szCs w:val="22"/>
      <w:u w:val="single"/>
    </w:rPr>
  </w:style>
  <w:style w:type="character" w:customStyle="1" w:styleId="Heading2Char">
    <w:name w:val="Heading 2 Char"/>
    <w:basedOn w:val="DefaultParagraphFont"/>
    <w:link w:val="Heading2"/>
    <w:rsid w:val="009B38D7"/>
    <w:rPr>
      <w:rFonts w:ascii="Arial" w:hAnsi="Arial" w:cs="Arial"/>
      <w:b/>
      <w:bCs/>
      <w:iCs/>
      <w:sz w:val="28"/>
      <w:szCs w:val="28"/>
      <w:lang w:val="en-US" w:eastAsia="en-US"/>
    </w:rPr>
  </w:style>
  <w:style w:type="character" w:customStyle="1" w:styleId="Heading6Char">
    <w:name w:val="Heading 6 Char"/>
    <w:basedOn w:val="DefaultParagraphFont"/>
    <w:link w:val="Heading6"/>
    <w:rsid w:val="00144E2C"/>
    <w:rPr>
      <w:b/>
      <w:bCs/>
      <w:sz w:val="22"/>
      <w:szCs w:val="22"/>
      <w:lang w:val="en-US" w:eastAsia="en-US"/>
    </w:rPr>
  </w:style>
  <w:style w:type="paragraph" w:styleId="ListParagraph">
    <w:name w:val="List Paragraph"/>
    <w:basedOn w:val="Normal"/>
    <w:uiPriority w:val="34"/>
    <w:rsid w:val="00144E2C"/>
    <w:pPr>
      <w:ind w:left="720"/>
      <w:contextualSpacing/>
    </w:pPr>
    <w:rPr>
      <w:rFonts w:ascii="Times New Roman" w:hAnsi="Times New Roman" w:cs="Times New Roman"/>
      <w:sz w:val="24"/>
      <w:szCs w:val="24"/>
    </w:rPr>
  </w:style>
  <w:style w:type="paragraph" w:customStyle="1" w:styleId="Listbullet11font">
    <w:name w:val="List bullet 11 font"/>
    <w:basedOn w:val="ListBullet"/>
    <w:rsid w:val="00144E2C"/>
    <w:pPr>
      <w:numPr>
        <w:numId w:val="4"/>
      </w:numPr>
      <w:tabs>
        <w:tab w:val="clear" w:pos="360"/>
        <w:tab w:val="left" w:pos="216"/>
      </w:tabs>
      <w:spacing w:after="0" w:line="240" w:lineRule="auto"/>
    </w:pPr>
    <w:rPr>
      <w:rFonts w:eastAsia="Times New Roman"/>
      <w:szCs w:val="24"/>
    </w:rPr>
  </w:style>
  <w:style w:type="paragraph" w:styleId="ListBullet">
    <w:name w:val="List Bullet"/>
    <w:basedOn w:val="Normal"/>
    <w:uiPriority w:val="99"/>
    <w:unhideWhenUsed/>
    <w:qFormat/>
    <w:rsid w:val="0054255E"/>
    <w:pPr>
      <w:numPr>
        <w:numId w:val="8"/>
      </w:numPr>
      <w:tabs>
        <w:tab w:val="clear" w:pos="720"/>
        <w:tab w:val="num" w:pos="270"/>
      </w:tabs>
      <w:ind w:left="274" w:hanging="274"/>
    </w:pPr>
    <w:rPr>
      <w:rFonts w:eastAsia="Calibri" w:cs="Times New Roman"/>
      <w:szCs w:val="20"/>
    </w:rPr>
  </w:style>
  <w:style w:type="paragraph" w:styleId="TOCHeading">
    <w:name w:val="TOC Heading"/>
    <w:basedOn w:val="Heading1"/>
    <w:next w:val="Normal"/>
    <w:uiPriority w:val="39"/>
    <w:semiHidden/>
    <w:unhideWhenUsed/>
    <w:qFormat/>
    <w:rsid w:val="00B22B07"/>
    <w:pPr>
      <w:keepLines/>
      <w:spacing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TOC1">
    <w:name w:val="toc 1"/>
    <w:basedOn w:val="Normal"/>
    <w:next w:val="Normal"/>
    <w:autoRedefine/>
    <w:uiPriority w:val="39"/>
    <w:rsid w:val="00B22B07"/>
    <w:pPr>
      <w:spacing w:after="100"/>
    </w:pPr>
  </w:style>
  <w:style w:type="paragraph" w:styleId="TOC2">
    <w:name w:val="toc 2"/>
    <w:basedOn w:val="Normal"/>
    <w:next w:val="Normal"/>
    <w:autoRedefine/>
    <w:uiPriority w:val="39"/>
    <w:rsid w:val="00B22B07"/>
    <w:pPr>
      <w:spacing w:after="100"/>
      <w:ind w:left="200"/>
    </w:pPr>
  </w:style>
  <w:style w:type="character" w:styleId="Hyperlink">
    <w:name w:val="Hyperlink"/>
    <w:basedOn w:val="DefaultParagraphFont"/>
    <w:uiPriority w:val="99"/>
    <w:unhideWhenUsed/>
    <w:rsid w:val="00B22B07"/>
    <w:rPr>
      <w:color w:val="0000FF" w:themeColor="hyperlink"/>
      <w:u w:val="single"/>
    </w:rPr>
  </w:style>
  <w:style w:type="paragraph" w:styleId="TOC3">
    <w:name w:val="toc 3"/>
    <w:basedOn w:val="Normal"/>
    <w:next w:val="Normal"/>
    <w:autoRedefine/>
    <w:uiPriority w:val="39"/>
    <w:unhideWhenUsed/>
    <w:rsid w:val="00B22B07"/>
    <w:pPr>
      <w:spacing w:after="100" w:line="276" w:lineRule="auto"/>
      <w:ind w:left="440"/>
    </w:pPr>
    <w:rPr>
      <w:rFonts w:asciiTheme="minorHAnsi" w:eastAsiaTheme="minorEastAsia" w:hAnsiTheme="minorHAnsi" w:cstheme="minorBidi"/>
      <w:lang w:eastAsia="ja-JP"/>
    </w:rPr>
  </w:style>
  <w:style w:type="paragraph" w:styleId="ListBullet2">
    <w:name w:val="List Bullet 2"/>
    <w:basedOn w:val="Normal"/>
    <w:unhideWhenUsed/>
    <w:rsid w:val="00D4772B"/>
    <w:pPr>
      <w:numPr>
        <w:numId w:val="9"/>
      </w:numPr>
      <w:contextualSpacing/>
    </w:pPr>
  </w:style>
  <w:style w:type="paragraph" w:styleId="PlainText">
    <w:name w:val="Plain Text"/>
    <w:basedOn w:val="Normal"/>
    <w:link w:val="PlainTextChar"/>
    <w:uiPriority w:val="99"/>
    <w:unhideWhenUsed/>
    <w:rsid w:val="00997097"/>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997097"/>
    <w:rPr>
      <w:rFonts w:ascii="Consolas" w:eastAsiaTheme="minorHAnsi" w:hAnsi="Consolas" w:cs="Arial"/>
      <w:sz w:val="21"/>
      <w:szCs w:val="21"/>
      <w:lang w:val="en-US" w:eastAsia="en-US"/>
    </w:rPr>
  </w:style>
  <w:style w:type="paragraph" w:styleId="Subtitle">
    <w:name w:val="Subtitle"/>
    <w:aliases w:val="Level 2"/>
    <w:basedOn w:val="Normal"/>
    <w:next w:val="Normal"/>
    <w:link w:val="SubtitleChar"/>
    <w:qFormat/>
    <w:rsid w:val="00997097"/>
    <w:pPr>
      <w:spacing w:before="240" w:after="120" w:line="240" w:lineRule="auto"/>
    </w:pPr>
    <w:rPr>
      <w:rFonts w:ascii="Verdana" w:hAnsi="Verdana" w:cs="Times New Roman"/>
      <w:b/>
      <w:color w:val="000000"/>
      <w:spacing w:val="-3"/>
      <w:sz w:val="20"/>
      <w:lang w:val="en-GB" w:eastAsia="x-none"/>
    </w:rPr>
  </w:style>
  <w:style w:type="character" w:customStyle="1" w:styleId="SubtitleChar">
    <w:name w:val="Subtitle Char"/>
    <w:aliases w:val="Level 2 Char"/>
    <w:basedOn w:val="DefaultParagraphFont"/>
    <w:link w:val="Subtitle"/>
    <w:rsid w:val="00997097"/>
    <w:rPr>
      <w:rFonts w:ascii="Verdana" w:hAnsi="Verdana"/>
      <w:b/>
      <w:color w:val="000000"/>
      <w:spacing w:val="-3"/>
      <w:szCs w:val="22"/>
      <w:lang w:val="en-GB" w:eastAsia="x-none"/>
    </w:rPr>
  </w:style>
  <w:style w:type="character" w:customStyle="1" w:styleId="Heading3Char">
    <w:name w:val="Heading 3 Char"/>
    <w:basedOn w:val="DefaultParagraphFont"/>
    <w:link w:val="Heading3"/>
    <w:rsid w:val="00D20A27"/>
    <w:rPr>
      <w:rFonts w:eastAsiaTheme="majorEastAsia"/>
      <w:b/>
      <w:sz w:val="26"/>
      <w:szCs w:val="24"/>
      <w:lang w:val="en-US" w:eastAsia="en-US"/>
    </w:rPr>
  </w:style>
  <w:style w:type="paragraph" w:styleId="ListNumber">
    <w:name w:val="List Number"/>
    <w:basedOn w:val="Normal"/>
    <w:qFormat/>
    <w:rsid w:val="007F2C0A"/>
    <w:pPr>
      <w:numPr>
        <w:numId w:val="14"/>
      </w:numPr>
      <w:spacing w:after="0" w:line="276" w:lineRule="auto"/>
      <w:ind w:left="0" w:firstLine="0"/>
      <w:contextualSpacing/>
    </w:pPr>
    <w:rPr>
      <w:rFonts w:cs="Times New Roman"/>
    </w:rPr>
  </w:style>
  <w:style w:type="paragraph" w:customStyle="1" w:styleId="Bullets">
    <w:name w:val="Bullets"/>
    <w:basedOn w:val="Normal"/>
    <w:link w:val="BulletsChar"/>
    <w:qFormat/>
    <w:rsid w:val="00A917F4"/>
    <w:pPr>
      <w:numPr>
        <w:numId w:val="17"/>
      </w:numPr>
      <w:spacing w:before="60" w:after="0" w:line="240" w:lineRule="auto"/>
    </w:pPr>
    <w:rPr>
      <w:rFonts w:ascii="Verdana" w:hAnsi="Verdana"/>
      <w:sz w:val="20"/>
    </w:rPr>
  </w:style>
  <w:style w:type="character" w:customStyle="1" w:styleId="BulletsChar">
    <w:name w:val="Bullets Char"/>
    <w:link w:val="Bullets"/>
    <w:rsid w:val="00A917F4"/>
    <w:rPr>
      <w:rFonts w:ascii="Verdana" w:hAnsi="Verdana" w:cs="Arial"/>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D05C4-E8EE-476F-B84F-409EF0EC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Health and Safety Policy Statement</vt:lpstr>
    </vt:vector>
  </TitlesOfParts>
  <Company>bcfsc</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Statement</dc:title>
  <dc:creator>BCSFG</dc:creator>
  <cp:lastModifiedBy>Kevin Sallows</cp:lastModifiedBy>
  <cp:revision>8</cp:revision>
  <cp:lastPrinted>2018-02-06T04:25:00Z</cp:lastPrinted>
  <dcterms:created xsi:type="dcterms:W3CDTF">2018-02-07T03:40:00Z</dcterms:created>
  <dcterms:modified xsi:type="dcterms:W3CDTF">2018-02-07T20:01:00Z</dcterms:modified>
</cp:coreProperties>
</file>