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12" w:rsidRPr="005541AA" w:rsidRDefault="004F3912" w:rsidP="0030271D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5541AA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5541AA">
        <w:rPr>
          <w:color w:val="004E9A"/>
        </w:rPr>
        <w:tab/>
      </w:r>
      <w:r w:rsidRPr="005541AA">
        <w:rPr>
          <w:color w:val="004E9A"/>
        </w:rPr>
        <w:br/>
        <w:t xml:space="preserve">Moving Stacked Banquet Chairs </w:t>
      </w:r>
    </w:p>
    <w:p w:rsidR="004F3912" w:rsidRDefault="004F3912" w:rsidP="0030271D">
      <w:pPr>
        <w:pBdr>
          <w:top w:val="single" w:sz="18" w:space="1" w:color="004E9A"/>
        </w:pBdr>
        <w:rPr>
          <w:b/>
        </w:rPr>
      </w:pPr>
    </w:p>
    <w:p w:rsidR="004F3912" w:rsidRPr="001F0990" w:rsidRDefault="004F3912" w:rsidP="004F3912">
      <w:r w:rsidRPr="001F0990">
        <w:rPr>
          <w:b/>
        </w:rPr>
        <w:t>Hazards:</w:t>
      </w:r>
      <w:r w:rsidRPr="001F0990">
        <w:t xml:space="preserve"> </w:t>
      </w:r>
      <w:r>
        <w:t>Heavy stacks of chairs could tip over and cause injury</w:t>
      </w:r>
    </w:p>
    <w:p w:rsidR="004F3912" w:rsidRPr="006E740E" w:rsidRDefault="004F3912" w:rsidP="004F3912">
      <w:r w:rsidRPr="006E740E">
        <w:rPr>
          <w:b/>
        </w:rPr>
        <w:t xml:space="preserve">Equipment: </w:t>
      </w:r>
      <w:r>
        <w:t>Chair dolly, stacked banquet chairs</w:t>
      </w:r>
    </w:p>
    <w:p w:rsidR="004F3912" w:rsidRPr="006E740E" w:rsidRDefault="004F3912" w:rsidP="004F3912">
      <w:r w:rsidRPr="009336EB">
        <w:rPr>
          <w:b/>
        </w:rPr>
        <w:t>Personal protective equipment:</w:t>
      </w:r>
      <w:r w:rsidRPr="001F5000">
        <w:t xml:space="preserve"> </w:t>
      </w:r>
      <w:r>
        <w:t>Slip-resistant</w:t>
      </w:r>
      <w:r w:rsidRPr="00E2483A">
        <w:t xml:space="preserve"> shoe</w:t>
      </w:r>
      <w:r>
        <w:t xml:space="preserve">s </w:t>
      </w:r>
      <w:r w:rsidR="00FD6FE0">
        <w:t>(</w:t>
      </w:r>
      <w:r>
        <w:t>recommended</w:t>
      </w:r>
      <w:r w:rsidR="00FD6FE0">
        <w:t>)</w:t>
      </w:r>
    </w:p>
    <w:p w:rsidR="004F3912" w:rsidRPr="006E740E" w:rsidRDefault="004F3912" w:rsidP="004F3912">
      <w:r w:rsidRPr="006E740E">
        <w:rPr>
          <w:b/>
        </w:rPr>
        <w:t>Training required:</w:t>
      </w:r>
      <w:r w:rsidRPr="006E740E">
        <w:t xml:space="preserve"> </w:t>
      </w:r>
      <w:r>
        <w:t>Standard hotel banquet training</w:t>
      </w:r>
    </w:p>
    <w:p w:rsidR="004F3912" w:rsidRPr="006E740E" w:rsidRDefault="004F3912" w:rsidP="004F3912">
      <w:r w:rsidRPr="009336EB">
        <w:rPr>
          <w:b/>
        </w:rPr>
        <w:t>Legal requirements:</w:t>
      </w:r>
      <w:r w:rsidRPr="006E740E">
        <w:t xml:space="preserve"> N/A</w:t>
      </w:r>
    </w:p>
    <w:p w:rsidR="004F3912" w:rsidRPr="005541AA" w:rsidRDefault="004F3912" w:rsidP="004F3912">
      <w:pPr>
        <w:pStyle w:val="Heading1"/>
        <w:rPr>
          <w:color w:val="004E9A"/>
        </w:rPr>
      </w:pPr>
      <w:r w:rsidRPr="005541AA">
        <w:rPr>
          <w:color w:val="004E9A"/>
        </w:rPr>
        <w:t>Safe work practices</w:t>
      </w:r>
    </w:p>
    <w:p w:rsidR="004F3912" w:rsidRDefault="004F3912" w:rsidP="00CF0D81">
      <w:pPr>
        <w:pStyle w:val="ListNumber"/>
        <w:numPr>
          <w:ilvl w:val="0"/>
          <w:numId w:val="15"/>
        </w:numPr>
        <w:tabs>
          <w:tab w:val="clear" w:pos="360"/>
          <w:tab w:val="num" w:pos="720"/>
        </w:tabs>
        <w:ind w:left="720"/>
      </w:pPr>
      <w:r>
        <w:t xml:space="preserve">Make sure all chairs are stacked properly (no leans in the stack and all directly on top of one another). </w:t>
      </w:r>
    </w:p>
    <w:p w:rsidR="004F3912" w:rsidRDefault="004F3912" w:rsidP="004F3912">
      <w:pPr>
        <w:pStyle w:val="ListNumber"/>
      </w:pPr>
      <w:r>
        <w:t>Don’t stack too many cha</w:t>
      </w:r>
      <w:r w:rsidR="008F4D08">
        <w:t xml:space="preserve">irs. Depending on the chairs, 8 to </w:t>
      </w:r>
      <w:bookmarkStart w:id="0" w:name="_GoBack"/>
      <w:bookmarkEnd w:id="0"/>
      <w:r>
        <w:t>10 is typically the limit.</w:t>
      </w:r>
    </w:p>
    <w:p w:rsidR="004F3912" w:rsidRDefault="004F3912" w:rsidP="004F3912">
      <w:pPr>
        <w:pStyle w:val="ListNumber"/>
      </w:pPr>
      <w:r>
        <w:t>Make sure the chair support rest on the dolly is out and well anchored.</w:t>
      </w:r>
    </w:p>
    <w:p w:rsidR="004F3912" w:rsidRDefault="004F3912" w:rsidP="004F3912">
      <w:pPr>
        <w:pStyle w:val="ListNumber"/>
      </w:pPr>
      <w:r>
        <w:t>Approach the chairs from the back and slide the chair support rest underneath the bottom chair.</w:t>
      </w:r>
    </w:p>
    <w:p w:rsidR="004F3912" w:rsidRDefault="004F3912" w:rsidP="004F3912">
      <w:pPr>
        <w:pStyle w:val="ListNumber"/>
      </w:pPr>
      <w:r>
        <w:t>Hold onto the top chair and tilt the stack backward while applying appropriate leverage with the chair dolly.</w:t>
      </w:r>
    </w:p>
    <w:p w:rsidR="004F3912" w:rsidRDefault="004F3912" w:rsidP="004F3912">
      <w:pPr>
        <w:pStyle w:val="ListNumber"/>
      </w:pPr>
      <w:r>
        <w:t>Ensure that the area where you are moving the chairs is clear of obstacles.</w:t>
      </w:r>
    </w:p>
    <w:p w:rsidR="004F3912" w:rsidRDefault="004F3912" w:rsidP="004F3912">
      <w:pPr>
        <w:pStyle w:val="ListNumber"/>
      </w:pPr>
      <w:r>
        <w:t>With the chairs tilted back and the weight of the stack resting against your shoulder, move slowly with the chair dolly.</w:t>
      </w:r>
      <w:r w:rsidRPr="007267E9">
        <w:t xml:space="preserve"> </w:t>
      </w:r>
      <w:r>
        <w:t>Keep the load close to your body and don’t twist or bend.</w:t>
      </w:r>
    </w:p>
    <w:p w:rsidR="004F3912" w:rsidRDefault="004F3912" w:rsidP="004F3912">
      <w:pPr>
        <w:pStyle w:val="ListNumber"/>
      </w:pPr>
      <w:r>
        <w:t>Avoid going forward over large bumps. Pivot the dolly around so you are going backward, and ease the chairs over the bump.</w:t>
      </w:r>
    </w:p>
    <w:p w:rsidR="004F3912" w:rsidRPr="001F5000" w:rsidRDefault="004F3912" w:rsidP="004F3912">
      <w:pPr>
        <w:pStyle w:val="ListNumber"/>
      </w:pPr>
      <w:r>
        <w:t xml:space="preserve">When approaching corners, call </w:t>
      </w:r>
      <w:r w:rsidRPr="004F60D2">
        <w:t>“corner”</w:t>
      </w:r>
      <w:r>
        <w:t xml:space="preserve"> well in advance.</w:t>
      </w:r>
    </w:p>
    <w:p w:rsidR="003D5E14" w:rsidRDefault="003D5E14" w:rsidP="00564DA6"/>
    <w:sectPr w:rsidR="003D5E14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CF" w:rsidRDefault="00A84ECF" w:rsidP="009336EB">
      <w:r>
        <w:separator/>
      </w:r>
    </w:p>
  </w:endnote>
  <w:endnote w:type="continuationSeparator" w:id="0">
    <w:p w:rsidR="00A84ECF" w:rsidRDefault="00A84ECF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5541AA" w:rsidRDefault="005541AA" w:rsidP="005541AA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CF" w:rsidRDefault="00A84ECF" w:rsidP="009336EB">
      <w:r>
        <w:separator/>
      </w:r>
    </w:p>
  </w:footnote>
  <w:footnote w:type="continuationSeparator" w:id="0">
    <w:p w:rsidR="00A84ECF" w:rsidRDefault="00A84ECF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0271D"/>
    <w:rsid w:val="003448E3"/>
    <w:rsid w:val="003623D4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541AA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8F4D08"/>
    <w:rsid w:val="0091798A"/>
    <w:rsid w:val="009336EB"/>
    <w:rsid w:val="00960944"/>
    <w:rsid w:val="00A32C68"/>
    <w:rsid w:val="00A43F32"/>
    <w:rsid w:val="00A45A03"/>
    <w:rsid w:val="00A552DE"/>
    <w:rsid w:val="00A75E84"/>
    <w:rsid w:val="00A84ECF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A7328"/>
    <w:rsid w:val="00CC68F0"/>
    <w:rsid w:val="00CD1044"/>
    <w:rsid w:val="00CE7B21"/>
    <w:rsid w:val="00CF0D81"/>
    <w:rsid w:val="00D114AA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630FC"/>
    <w:rsid w:val="00F90963"/>
    <w:rsid w:val="00F92C60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6</cp:revision>
  <cp:lastPrinted>2013-06-13T19:16:00Z</cp:lastPrinted>
  <dcterms:created xsi:type="dcterms:W3CDTF">2013-08-07T18:54:00Z</dcterms:created>
  <dcterms:modified xsi:type="dcterms:W3CDTF">2013-08-13T21:52:00Z</dcterms:modified>
</cp:coreProperties>
</file>