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2" w:rsidRDefault="00337C02" w:rsidP="00F15D70">
      <w:pPr>
        <w:spacing w:after="120" w:line="240" w:lineRule="auto"/>
      </w:pPr>
      <w:r w:rsidRPr="001F0990">
        <w:rPr>
          <w:b/>
        </w:rPr>
        <w:t>Hazards:</w:t>
      </w:r>
      <w:r w:rsidRPr="001F0990">
        <w:t xml:space="preserve"> </w:t>
      </w:r>
      <w:r w:rsidR="00DB703C">
        <w:t>MSI injuries, slips, trips, fall</w:t>
      </w:r>
    </w:p>
    <w:p w:rsidR="00337C02" w:rsidRDefault="00337C02" w:rsidP="00F15D70">
      <w:pPr>
        <w:spacing w:after="120" w:line="240" w:lineRule="auto"/>
        <w:rPr>
          <w:b/>
        </w:rPr>
      </w:pPr>
      <w:r w:rsidRPr="006E740E">
        <w:rPr>
          <w:b/>
        </w:rPr>
        <w:t xml:space="preserve">Equipment: </w:t>
      </w:r>
      <w:r w:rsidR="00844D0F" w:rsidRPr="00844D0F">
        <w:t>N/A</w:t>
      </w:r>
    </w:p>
    <w:p w:rsidR="00CF306F" w:rsidRDefault="00337C02" w:rsidP="00F15D70">
      <w:pPr>
        <w:spacing w:after="120" w:line="240" w:lineRule="auto"/>
        <w:rPr>
          <w:b/>
        </w:rPr>
      </w:pPr>
      <w:r w:rsidRPr="009336EB">
        <w:rPr>
          <w:b/>
        </w:rPr>
        <w:t>Personal protective equipment:</w:t>
      </w:r>
    </w:p>
    <w:p w:rsidR="00B91064" w:rsidRDefault="00B91064" w:rsidP="00F15D70">
      <w:pPr>
        <w:spacing w:after="120" w:line="240" w:lineRule="auto"/>
      </w:pPr>
      <w:r>
        <w:t>Workers involved in activities around helicopters should use appropriate personal protective equipment including;</w:t>
      </w:r>
    </w:p>
    <w:p w:rsidR="00B91064" w:rsidRDefault="00B91064" w:rsidP="00F15D70">
      <w:pPr>
        <w:pStyle w:val="ListParagraph"/>
        <w:numPr>
          <w:ilvl w:val="0"/>
          <w:numId w:val="31"/>
        </w:numPr>
        <w:spacing w:after="120" w:line="240" w:lineRule="auto"/>
        <w:contextualSpacing w:val="0"/>
      </w:pPr>
      <w:r>
        <w:t>Hi visibility apparel</w:t>
      </w:r>
    </w:p>
    <w:p w:rsidR="00B91064" w:rsidRDefault="00B91064" w:rsidP="00F15D70">
      <w:pPr>
        <w:pStyle w:val="ListParagraph"/>
        <w:numPr>
          <w:ilvl w:val="0"/>
          <w:numId w:val="31"/>
        </w:numPr>
        <w:spacing w:after="120" w:line="240" w:lineRule="auto"/>
        <w:contextualSpacing w:val="0"/>
      </w:pPr>
      <w:r>
        <w:t>Hearing protection</w:t>
      </w:r>
    </w:p>
    <w:p w:rsidR="00B91064" w:rsidRPr="009E35F3" w:rsidRDefault="00B91064" w:rsidP="00F15D70">
      <w:pPr>
        <w:pStyle w:val="ListParagraph"/>
        <w:numPr>
          <w:ilvl w:val="0"/>
          <w:numId w:val="31"/>
        </w:numPr>
        <w:spacing w:after="120" w:line="240" w:lineRule="auto"/>
        <w:contextualSpacing w:val="0"/>
      </w:pPr>
      <w:r>
        <w:t>Eye protection</w:t>
      </w:r>
    </w:p>
    <w:p w:rsidR="00B91064" w:rsidRDefault="00337C02" w:rsidP="00F15D70">
      <w:pPr>
        <w:spacing w:after="120" w:line="240" w:lineRule="auto"/>
      </w:pPr>
      <w:r w:rsidRPr="006E740E">
        <w:rPr>
          <w:b/>
        </w:rPr>
        <w:t>Training required:</w:t>
      </w:r>
      <w:r w:rsidRPr="006E740E">
        <w:t xml:space="preserve"> </w:t>
      </w:r>
    </w:p>
    <w:p w:rsidR="00CF306F" w:rsidRDefault="00DB703C" w:rsidP="00F15D70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>
        <w:t xml:space="preserve">On the job training - </w:t>
      </w:r>
      <w:r w:rsidR="008557C5">
        <w:t xml:space="preserve">Safety talk </w:t>
      </w:r>
      <w:r w:rsidR="00B91064">
        <w:t>as p</w:t>
      </w:r>
      <w:r w:rsidR="008E65EF">
        <w:t>er guide and or operator</w:t>
      </w:r>
    </w:p>
    <w:p w:rsidR="00CF306F" w:rsidRDefault="00337C02" w:rsidP="00F15D70">
      <w:pPr>
        <w:spacing w:after="120" w:line="240" w:lineRule="auto"/>
        <w:rPr>
          <w:b/>
        </w:rPr>
      </w:pPr>
      <w:r w:rsidRPr="009336EB">
        <w:rPr>
          <w:b/>
        </w:rPr>
        <w:t>Legal requirements:</w:t>
      </w:r>
    </w:p>
    <w:p w:rsidR="00B91064" w:rsidRDefault="00B91064" w:rsidP="00F15D70">
      <w:pPr>
        <w:pStyle w:val="ListParagraph"/>
        <w:numPr>
          <w:ilvl w:val="0"/>
          <w:numId w:val="37"/>
        </w:numPr>
        <w:spacing w:after="120" w:line="240" w:lineRule="auto"/>
        <w:contextualSpacing w:val="0"/>
      </w:pPr>
      <w:r>
        <w:t>Part 8 of the OH&amp;S Regulation – Personal Protective equipment</w:t>
      </w:r>
    </w:p>
    <w:p w:rsidR="008E65EF" w:rsidRDefault="008E65EF" w:rsidP="00F15D70">
      <w:pPr>
        <w:pStyle w:val="ListParagraph"/>
        <w:numPr>
          <w:ilvl w:val="0"/>
          <w:numId w:val="37"/>
        </w:numPr>
        <w:spacing w:after="120" w:line="240" w:lineRule="auto"/>
        <w:contextualSpacing w:val="0"/>
      </w:pPr>
      <w:r>
        <w:t>Part 16 of the OH&amp;S Regulation – Mobile Equipment</w:t>
      </w:r>
    </w:p>
    <w:p w:rsidR="00337C02" w:rsidRPr="00CD1292" w:rsidRDefault="009E35F3" w:rsidP="00F15D70">
      <w:pPr>
        <w:pStyle w:val="Heading2"/>
        <w:rPr>
          <w:color w:val="004E9A"/>
        </w:rPr>
      </w:pPr>
      <w:r>
        <w:rPr>
          <w:color w:val="004E9A"/>
        </w:rPr>
        <w:t>Safe Work Procedure</w:t>
      </w:r>
    </w:p>
    <w:p w:rsidR="00CF306F" w:rsidRPr="00B91064" w:rsidRDefault="00CF306F" w:rsidP="00CF306F">
      <w:pPr>
        <w:spacing w:after="0" w:line="240" w:lineRule="auto"/>
        <w:rPr>
          <w:rFonts w:cs="Arial"/>
        </w:rPr>
      </w:pPr>
    </w:p>
    <w:p w:rsidR="00B91064" w:rsidRDefault="00B91064" w:rsidP="00F15D70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 xml:space="preserve">Always plan </w:t>
      </w:r>
      <w:r w:rsidR="00F15D70">
        <w:rPr>
          <w:rFonts w:cs="Arial"/>
          <w:color w:val="000000"/>
        </w:rPr>
        <w:t>the duties</w:t>
      </w:r>
      <w:r w:rsidRPr="009E35F3">
        <w:rPr>
          <w:rFonts w:cs="Arial"/>
          <w:color w:val="000000"/>
        </w:rPr>
        <w:t xml:space="preserve"> when lo</w:t>
      </w:r>
      <w:r w:rsidR="008E65EF" w:rsidRPr="009E35F3">
        <w:rPr>
          <w:rFonts w:cs="Arial"/>
          <w:color w:val="000000"/>
        </w:rPr>
        <w:t xml:space="preserve">ading and unloading a </w:t>
      </w:r>
      <w:proofErr w:type="spellStart"/>
      <w:r w:rsidR="00F15D70">
        <w:rPr>
          <w:rFonts w:cs="Arial"/>
          <w:color w:val="000000"/>
        </w:rPr>
        <w:t>s</w:t>
      </w:r>
      <w:r w:rsidR="008E65EF" w:rsidRPr="009E35F3">
        <w:rPr>
          <w:rFonts w:cs="Arial"/>
          <w:color w:val="000000"/>
        </w:rPr>
        <w:t>nowcat</w:t>
      </w:r>
      <w:proofErr w:type="spellEnd"/>
      <w:r w:rsidRPr="009E35F3">
        <w:rPr>
          <w:rFonts w:cs="Arial"/>
          <w:color w:val="000000"/>
        </w:rPr>
        <w:t>. Who</w:t>
      </w:r>
      <w:r w:rsidR="008E65EF" w:rsidRPr="009E35F3">
        <w:rPr>
          <w:rFonts w:cs="Arial"/>
          <w:color w:val="000000"/>
        </w:rPr>
        <w:t xml:space="preserve"> will communicate with the operator</w:t>
      </w:r>
      <w:r w:rsidRPr="009E35F3">
        <w:rPr>
          <w:rFonts w:cs="Arial"/>
          <w:color w:val="000000"/>
        </w:rPr>
        <w:t>? This helps prevent confusion and accidents</w:t>
      </w:r>
      <w:r w:rsidR="009E35F3">
        <w:rPr>
          <w:rFonts w:cs="Arial"/>
          <w:color w:val="000000"/>
        </w:rPr>
        <w:t xml:space="preserve">. </w:t>
      </w:r>
      <w:r w:rsidRPr="009E35F3">
        <w:rPr>
          <w:rFonts w:cs="Arial"/>
          <w:color w:val="000000"/>
        </w:rPr>
        <w:t>Never toss items from person to person when l</w:t>
      </w:r>
      <w:r w:rsidR="008E65EF" w:rsidRPr="009E35F3">
        <w:rPr>
          <w:rFonts w:cs="Arial"/>
          <w:color w:val="000000"/>
        </w:rPr>
        <w:t xml:space="preserve">oading or unloading a </w:t>
      </w:r>
      <w:proofErr w:type="spellStart"/>
      <w:r w:rsidR="00F15D70">
        <w:rPr>
          <w:rFonts w:cs="Arial"/>
          <w:color w:val="000000"/>
        </w:rPr>
        <w:t>s</w:t>
      </w:r>
      <w:r w:rsidR="008E65EF" w:rsidRPr="009E35F3">
        <w:rPr>
          <w:rFonts w:cs="Arial"/>
          <w:color w:val="000000"/>
        </w:rPr>
        <w:t>nowcat</w:t>
      </w:r>
      <w:proofErr w:type="spellEnd"/>
      <w:r w:rsidR="008E65EF" w:rsidRPr="009E35F3">
        <w:rPr>
          <w:rFonts w:cs="Arial"/>
          <w:color w:val="000000"/>
        </w:rPr>
        <w:t>, especially when accessing the roof top equipment. Make visual contract with the person you are handing equipment down to</w:t>
      </w:r>
      <w:r w:rsidR="009E35F3">
        <w:rPr>
          <w:rFonts w:cs="Arial"/>
          <w:color w:val="000000"/>
        </w:rPr>
        <w:t>.</w:t>
      </w:r>
    </w:p>
    <w:p w:rsidR="00F15D70" w:rsidRPr="00382664" w:rsidRDefault="00F15D70" w:rsidP="00F15D70">
      <w:pPr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color w:val="000000"/>
          <w:sz w:val="28"/>
        </w:rPr>
      </w:pPr>
      <w:r w:rsidRPr="00382664">
        <w:rPr>
          <w:rFonts w:cs="Arial"/>
          <w:b/>
          <w:bCs/>
          <w:color w:val="000000"/>
          <w:sz w:val="28"/>
        </w:rPr>
        <w:t>Bundling Skis:</w:t>
      </w:r>
    </w:p>
    <w:p w:rsidR="00F15D70" w:rsidRPr="00F15D70" w:rsidRDefault="00F15D70" w:rsidP="00F15D7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</w:rPr>
      </w:pPr>
      <w:r w:rsidRPr="00F15D70">
        <w:rPr>
          <w:rFonts w:cs="Arial"/>
          <w:b/>
          <w:bCs/>
          <w:color w:val="000000"/>
        </w:rPr>
        <w:t>Powder Straps</w:t>
      </w:r>
    </w:p>
    <w:p w:rsidR="0044323D" w:rsidRPr="009E35F3" w:rsidRDefault="00F15D70" w:rsidP="00F15D70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9E35F3" w:rsidRPr="009E35F3">
        <w:rPr>
          <w:rFonts w:cs="Arial"/>
          <w:color w:val="000000"/>
        </w:rPr>
        <w:t>wist both straps</w:t>
      </w:r>
      <w:r w:rsidR="007170CF" w:rsidRPr="009E35F3">
        <w:rPr>
          <w:rFonts w:cs="Arial"/>
          <w:color w:val="000000"/>
        </w:rPr>
        <w:t xml:space="preserve"> together in the same direction around both </w:t>
      </w:r>
      <w:r w:rsidR="009E35F3" w:rsidRPr="009E35F3">
        <w:rPr>
          <w:rFonts w:cs="Arial"/>
          <w:color w:val="000000"/>
        </w:rPr>
        <w:t>skis</w:t>
      </w:r>
      <w:r w:rsidR="007170CF" w:rsidRPr="009E35F3">
        <w:rPr>
          <w:rFonts w:cs="Arial"/>
          <w:color w:val="000000"/>
        </w:rPr>
        <w:t xml:space="preserve"> between toe and heel of binding.</w:t>
      </w:r>
    </w:p>
    <w:p w:rsidR="00F15D70" w:rsidRPr="00F15D70" w:rsidRDefault="00F15D70" w:rsidP="00F15D70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F15D70">
        <w:rPr>
          <w:rFonts w:cs="Arial"/>
          <w:b/>
          <w:color w:val="000000"/>
        </w:rPr>
        <w:t>With wrist straps</w:t>
      </w:r>
    </w:p>
    <w:p w:rsidR="009E35F3" w:rsidRPr="009E35F3" w:rsidRDefault="009E35F3" w:rsidP="00F15D70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One strap on each ski tip (not two on one)</w:t>
      </w:r>
    </w:p>
    <w:p w:rsidR="009E35F3" w:rsidRPr="009E35F3" w:rsidRDefault="009E35F3" w:rsidP="00F15D70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Twist strap together up tight</w:t>
      </w:r>
    </w:p>
    <w:p w:rsidR="009E35F3" w:rsidRPr="009E35F3" w:rsidRDefault="009E35F3" w:rsidP="00F15D70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Place Velcro ski strap (fuzzy side out) between toe and heel bindings through buckle and over itself on Velcro</w:t>
      </w:r>
    </w:p>
    <w:p w:rsidR="009E35F3" w:rsidRPr="009E35F3" w:rsidRDefault="009E35F3" w:rsidP="00F15D70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This must be tight for loading &amp; unloading</w:t>
      </w:r>
    </w:p>
    <w:p w:rsidR="009E35F3" w:rsidRDefault="009E35F3" w:rsidP="00F15D70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Drag skis at all times (grasp by the tips)</w:t>
      </w:r>
    </w:p>
    <w:p w:rsidR="00F15D70" w:rsidRPr="00F15D70" w:rsidRDefault="00F15D70" w:rsidP="00F15D7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  <w:r w:rsidRPr="00F15D70">
        <w:rPr>
          <w:rFonts w:cs="Arial"/>
          <w:b/>
          <w:bCs/>
          <w:color w:val="000000"/>
        </w:rPr>
        <w:t>Without wrist straps</w:t>
      </w:r>
    </w:p>
    <w:p w:rsidR="009E35F3" w:rsidRPr="009E35F3" w:rsidRDefault="009E35F3" w:rsidP="00F15D70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Turn poles upside down nesting one basket on each side of skis in valley between tips</w:t>
      </w:r>
    </w:p>
    <w:p w:rsidR="009E35F3" w:rsidRPr="00F15D70" w:rsidRDefault="009E35F3" w:rsidP="00F15D70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Use 2 straps: One up near</w:t>
      </w:r>
      <w:r w:rsidR="00F15D70">
        <w:rPr>
          <w:rFonts w:cs="Arial"/>
          <w:color w:val="000000"/>
        </w:rPr>
        <w:t xml:space="preserve"> the</w:t>
      </w:r>
      <w:r w:rsidRPr="009E35F3">
        <w:rPr>
          <w:rFonts w:cs="Arial"/>
          <w:color w:val="000000"/>
        </w:rPr>
        <w:t xml:space="preserve"> ski tips and second between toe and heel of binding</w:t>
      </w:r>
    </w:p>
    <w:p w:rsidR="00F15D70" w:rsidRDefault="00F15D70">
      <w:pPr>
        <w:spacing w:after="0" w:line="240" w:lineRule="auto"/>
        <w:rPr>
          <w:rFonts w:cs="Arial"/>
          <w:b/>
          <w:bCs/>
          <w:color w:val="000000"/>
          <w:sz w:val="28"/>
        </w:rPr>
      </w:pPr>
      <w:r>
        <w:rPr>
          <w:rFonts w:cs="Arial"/>
          <w:b/>
          <w:bCs/>
          <w:color w:val="000000"/>
          <w:sz w:val="28"/>
        </w:rPr>
        <w:br w:type="page"/>
      </w:r>
    </w:p>
    <w:p w:rsidR="00F15D70" w:rsidRPr="00F15D70" w:rsidRDefault="00F15D70" w:rsidP="00F15D70">
      <w:pPr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color w:val="000000"/>
          <w:sz w:val="28"/>
        </w:rPr>
      </w:pPr>
      <w:r w:rsidRPr="00F15D70">
        <w:rPr>
          <w:rFonts w:cs="Arial"/>
          <w:b/>
          <w:bCs/>
          <w:color w:val="000000"/>
          <w:sz w:val="28"/>
        </w:rPr>
        <w:lastRenderedPageBreak/>
        <w:t xml:space="preserve">Loading/unloading </w:t>
      </w:r>
      <w:r w:rsidR="00596193">
        <w:rPr>
          <w:rFonts w:cs="Arial"/>
          <w:b/>
          <w:bCs/>
          <w:color w:val="000000"/>
          <w:sz w:val="28"/>
        </w:rPr>
        <w:t>Equipment</w:t>
      </w:r>
    </w:p>
    <w:p w:rsidR="009E35F3" w:rsidRPr="009E35F3" w:rsidRDefault="007170CF" w:rsidP="00F15D70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The guide wil</w:t>
      </w:r>
      <w:r w:rsidR="00EA702E">
        <w:rPr>
          <w:rFonts w:cs="Arial"/>
          <w:color w:val="000000"/>
        </w:rPr>
        <w:t>l open and close storage caddy</w:t>
      </w:r>
    </w:p>
    <w:p w:rsidR="009E35F3" w:rsidRPr="009E35F3" w:rsidRDefault="009E35F3" w:rsidP="00F15D70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Keep visual contact with your helper at all times</w:t>
      </w:r>
    </w:p>
    <w:p w:rsidR="000008D6" w:rsidRPr="009E35F3" w:rsidRDefault="009E35F3" w:rsidP="00F15D70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Ensure you hav</w:t>
      </w:r>
      <w:bookmarkStart w:id="0" w:name="_GoBack"/>
      <w:bookmarkEnd w:id="0"/>
      <w:r w:rsidRPr="009E35F3">
        <w:rPr>
          <w:rFonts w:cs="Arial"/>
          <w:color w:val="000000"/>
        </w:rPr>
        <w:t xml:space="preserve">e stable footing </w:t>
      </w:r>
      <w:r w:rsidR="00EA702E">
        <w:rPr>
          <w:rFonts w:cs="Arial"/>
          <w:color w:val="000000"/>
        </w:rPr>
        <w:t>around the machine at all times</w:t>
      </w:r>
    </w:p>
    <w:p w:rsidR="009E35F3" w:rsidRDefault="009E35F3" w:rsidP="00F15D70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9E35F3">
        <w:rPr>
          <w:rFonts w:cs="Arial"/>
          <w:color w:val="000000"/>
        </w:rPr>
        <w:t>Load or unload</w:t>
      </w:r>
      <w:r w:rsidR="007170CF" w:rsidRPr="009E35F3">
        <w:rPr>
          <w:rFonts w:cs="Arial"/>
          <w:color w:val="000000"/>
        </w:rPr>
        <w:t xml:space="preserve"> the skis or snowboards, </w:t>
      </w:r>
      <w:r w:rsidRPr="009E35F3">
        <w:rPr>
          <w:rFonts w:cs="Arial"/>
          <w:color w:val="000000"/>
        </w:rPr>
        <w:t xml:space="preserve">with one person </w:t>
      </w:r>
      <w:r w:rsidR="007170CF" w:rsidRPr="009E35F3">
        <w:rPr>
          <w:rFonts w:cs="Arial"/>
          <w:color w:val="000000"/>
        </w:rPr>
        <w:t>hold</w:t>
      </w:r>
      <w:r w:rsidR="00E10156">
        <w:rPr>
          <w:rFonts w:cs="Arial"/>
          <w:color w:val="000000"/>
        </w:rPr>
        <w:t>ing</w:t>
      </w:r>
      <w:r w:rsidR="007170CF" w:rsidRPr="009E35F3">
        <w:rPr>
          <w:rFonts w:cs="Arial"/>
          <w:color w:val="000000"/>
        </w:rPr>
        <w:t xml:space="preserve"> the tips</w:t>
      </w:r>
      <w:r w:rsidRPr="009E35F3">
        <w:rPr>
          <w:rFonts w:cs="Arial"/>
          <w:color w:val="000000"/>
        </w:rPr>
        <w:t>,</w:t>
      </w:r>
      <w:r w:rsidR="007170CF" w:rsidRPr="009E35F3">
        <w:rPr>
          <w:rFonts w:cs="Arial"/>
          <w:color w:val="000000"/>
        </w:rPr>
        <w:t xml:space="preserve"> while the other person holds the tails.</w:t>
      </w:r>
    </w:p>
    <w:p w:rsidR="009E35F3" w:rsidRDefault="009E35F3" w:rsidP="00F15D7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Using </w:t>
      </w:r>
      <w:r w:rsidR="00EA702E">
        <w:rPr>
          <w:rFonts w:cs="Arial"/>
          <w:color w:val="000000"/>
        </w:rPr>
        <w:t>proper lifting procedures. Load or unload</w:t>
      </w:r>
      <w:r>
        <w:rPr>
          <w:rFonts w:cs="Arial"/>
          <w:color w:val="000000"/>
        </w:rPr>
        <w:t xml:space="preserve"> equipment from back storage caddy and or roof top</w:t>
      </w:r>
    </w:p>
    <w:p w:rsidR="009E35F3" w:rsidRPr="009E35F3" w:rsidRDefault="009E35F3" w:rsidP="00F15D70">
      <w:pPr>
        <w:pStyle w:val="ListParagraph"/>
        <w:numPr>
          <w:ilvl w:val="0"/>
          <w:numId w:val="45"/>
        </w:numPr>
        <w:spacing w:after="120" w:line="240" w:lineRule="auto"/>
        <w:contextualSpacing w:val="0"/>
        <w:rPr>
          <w:rFonts w:cs="Arial"/>
          <w:color w:val="000000"/>
        </w:rPr>
      </w:pPr>
      <w:r w:rsidRPr="009E35F3">
        <w:rPr>
          <w:rFonts w:cs="Arial"/>
          <w:color w:val="000000"/>
        </w:rPr>
        <w:t xml:space="preserve">When accessing equipment from </w:t>
      </w:r>
      <w:r w:rsidR="00F15D70">
        <w:rPr>
          <w:rFonts w:cs="Arial"/>
          <w:color w:val="000000"/>
        </w:rPr>
        <w:t xml:space="preserve">the </w:t>
      </w:r>
      <w:r w:rsidRPr="009E35F3">
        <w:rPr>
          <w:rFonts w:cs="Arial"/>
          <w:color w:val="000000"/>
        </w:rPr>
        <w:t xml:space="preserve">back, side or top storage units, ensure that all storage straps are secure for transport and locked in place before </w:t>
      </w:r>
      <w:r w:rsidR="00F15D70">
        <w:rPr>
          <w:rFonts w:cs="Arial"/>
          <w:color w:val="000000"/>
        </w:rPr>
        <w:t xml:space="preserve">the </w:t>
      </w:r>
      <w:proofErr w:type="spellStart"/>
      <w:r w:rsidR="00F15D70">
        <w:rPr>
          <w:rFonts w:cs="Arial"/>
          <w:color w:val="000000"/>
        </w:rPr>
        <w:t>s</w:t>
      </w:r>
      <w:r w:rsidRPr="009E35F3">
        <w:rPr>
          <w:rFonts w:cs="Arial"/>
          <w:color w:val="000000"/>
        </w:rPr>
        <w:t>nowcat</w:t>
      </w:r>
      <w:proofErr w:type="spellEnd"/>
      <w:r w:rsidRPr="009E35F3">
        <w:rPr>
          <w:rFonts w:cs="Arial"/>
          <w:color w:val="000000"/>
        </w:rPr>
        <w:t xml:space="preserve"> is in motion. Vibration from th</w:t>
      </w:r>
      <w:r w:rsidR="00EA702E">
        <w:rPr>
          <w:rFonts w:cs="Arial"/>
          <w:color w:val="000000"/>
        </w:rPr>
        <w:t xml:space="preserve">e </w:t>
      </w:r>
      <w:proofErr w:type="spellStart"/>
      <w:r w:rsidR="00F15D70">
        <w:rPr>
          <w:rFonts w:cs="Arial"/>
          <w:color w:val="000000"/>
        </w:rPr>
        <w:t>s</w:t>
      </w:r>
      <w:r w:rsidR="00EA702E">
        <w:rPr>
          <w:rFonts w:cs="Arial"/>
          <w:color w:val="000000"/>
        </w:rPr>
        <w:t>nowcat</w:t>
      </w:r>
      <w:proofErr w:type="spellEnd"/>
      <w:r w:rsidR="00EA702E">
        <w:rPr>
          <w:rFonts w:cs="Arial"/>
          <w:color w:val="000000"/>
        </w:rPr>
        <w:t xml:space="preserve"> can easily dislodge </w:t>
      </w:r>
      <w:r w:rsidRPr="009E35F3">
        <w:rPr>
          <w:rFonts w:cs="Arial"/>
          <w:color w:val="000000"/>
        </w:rPr>
        <w:t>improperly secured piece(s) of equipment</w:t>
      </w:r>
    </w:p>
    <w:p w:rsidR="009E35F3" w:rsidRPr="009E35F3" w:rsidRDefault="009E35F3" w:rsidP="009E35F3">
      <w:pPr>
        <w:autoSpaceDE w:val="0"/>
        <w:autoSpaceDN w:val="0"/>
        <w:adjustRightInd w:val="0"/>
        <w:spacing w:after="200" w:line="276" w:lineRule="auto"/>
        <w:ind w:left="720"/>
        <w:rPr>
          <w:rFonts w:cs="Arial"/>
          <w:color w:val="000000"/>
        </w:rPr>
      </w:pPr>
    </w:p>
    <w:p w:rsidR="009E35F3" w:rsidRPr="009E35F3" w:rsidRDefault="009E35F3" w:rsidP="009E35F3">
      <w:pPr>
        <w:autoSpaceDE w:val="0"/>
        <w:autoSpaceDN w:val="0"/>
        <w:adjustRightInd w:val="0"/>
        <w:spacing w:after="200" w:line="276" w:lineRule="auto"/>
        <w:ind w:left="720"/>
        <w:rPr>
          <w:rFonts w:cs="Arial"/>
          <w:color w:val="000000"/>
        </w:rPr>
      </w:pPr>
    </w:p>
    <w:p w:rsidR="00B91064" w:rsidRPr="00B91064" w:rsidRDefault="00B91064" w:rsidP="00B91064">
      <w:pPr>
        <w:pStyle w:val="ListParagraph"/>
        <w:spacing w:after="0" w:line="240" w:lineRule="auto"/>
        <w:rPr>
          <w:rFonts w:cs="Arial"/>
          <w:color w:val="000000"/>
        </w:rPr>
      </w:pPr>
    </w:p>
    <w:p w:rsidR="00DB703C" w:rsidRPr="00DB703C" w:rsidRDefault="00DB703C" w:rsidP="00DB703C">
      <w:pPr>
        <w:pStyle w:val="ListParagraph"/>
        <w:rPr>
          <w:rFonts w:cs="Arial"/>
          <w:color w:val="000000"/>
        </w:rPr>
      </w:pPr>
    </w:p>
    <w:p w:rsidR="002230CB" w:rsidRPr="002230CB" w:rsidRDefault="002230CB" w:rsidP="002230CB">
      <w:pPr>
        <w:pStyle w:val="ListParagraph"/>
        <w:rPr>
          <w:rFonts w:cs="Arial"/>
          <w:color w:val="000000"/>
        </w:rPr>
      </w:pPr>
    </w:p>
    <w:p w:rsidR="00CF306F" w:rsidRDefault="00CF306F" w:rsidP="00CF306F">
      <w:pPr>
        <w:spacing w:after="0"/>
        <w:rPr>
          <w:rStyle w:val="Formfield"/>
        </w:rPr>
      </w:pPr>
    </w:p>
    <w:p w:rsidR="00CF306F" w:rsidRDefault="00CF306F" w:rsidP="00CF306F">
      <w:pPr>
        <w:spacing w:after="0"/>
        <w:rPr>
          <w:rStyle w:val="Formfield"/>
        </w:rPr>
      </w:pPr>
    </w:p>
    <w:p w:rsidR="00337C02" w:rsidRPr="000B5F58" w:rsidRDefault="00337C02" w:rsidP="00CF306F">
      <w:pPr>
        <w:spacing w:after="0"/>
      </w:pPr>
    </w:p>
    <w:p w:rsidR="00337C02" w:rsidRPr="00DA1134" w:rsidRDefault="00337C02" w:rsidP="00CF306F">
      <w:pPr>
        <w:spacing w:after="0"/>
      </w:pPr>
    </w:p>
    <w:sectPr w:rsidR="00337C02" w:rsidRPr="00DA1134" w:rsidSect="004A23DC">
      <w:headerReference w:type="default" r:id="rId9"/>
      <w:headerReference w:type="first" r:id="rId10"/>
      <w:footerReference w:type="first" r:id="rId11"/>
      <w:pgSz w:w="12240" w:h="15840" w:code="1"/>
      <w:pgMar w:top="2160" w:right="1440" w:bottom="1440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CF" w:rsidRDefault="007170CF">
      <w:r>
        <w:separator/>
      </w:r>
    </w:p>
  </w:endnote>
  <w:endnote w:type="continuationSeparator" w:id="0">
    <w:p w:rsidR="007170CF" w:rsidRDefault="0071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cury Text G1">
    <w:altName w:val="Mercury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EF" w:rsidRPr="004C04FF" w:rsidRDefault="008E65EF" w:rsidP="004C04FF">
    <w:pPr>
      <w:pStyle w:val="Footer"/>
      <w:tabs>
        <w:tab w:val="clear" w:pos="4320"/>
        <w:tab w:val="clear" w:pos="8640"/>
        <w:tab w:val="left" w:pos="5760"/>
        <w:tab w:val="right" w:pos="9360"/>
      </w:tabs>
    </w:pPr>
    <w:r w:rsidRPr="004C04FF">
      <w:t xml:space="preserve">Issued: </w:t>
    </w:r>
    <w:sdt>
      <w:sdtPr>
        <w:alias w:val="Date of issue"/>
        <w:id w:val="453912554"/>
        <w:date w:fullDate="2015-04-11T00:00:00Z">
          <w:dateFormat w:val="MMMM d, yyyy"/>
          <w:lid w:val="en-CA"/>
          <w:storeMappedDataAs w:val="dateTime"/>
          <w:calendar w:val="gregorian"/>
        </w:date>
      </w:sdtPr>
      <w:sdtEndPr/>
      <w:sdtContent>
        <w:r>
          <w:rPr>
            <w:lang w:val="en-CA"/>
          </w:rPr>
          <w:t>April 11, 2015</w:t>
        </w:r>
      </w:sdtContent>
    </w:sdt>
    <w:r w:rsidRPr="004C04FF">
      <w:tab/>
      <w:t xml:space="preserve">Reviewed: </w:t>
    </w:r>
    <w:sdt>
      <w:sdtPr>
        <w:alias w:val="Date of most recent review"/>
        <w:tag w:val="Date of most recent review"/>
        <w:id w:val="1679852331"/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r w:rsidRPr="004C04FF">
          <w:rPr>
            <w:rStyle w:val="PlaceholderText"/>
          </w:rPr>
          <w:t>Click here to enter a date.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CF" w:rsidRDefault="007170CF">
      <w:r>
        <w:separator/>
      </w:r>
    </w:p>
  </w:footnote>
  <w:footnote w:type="continuationSeparator" w:id="0">
    <w:p w:rsidR="007170CF" w:rsidRDefault="0071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70" w:rsidRDefault="00596193" w:rsidP="00F15D70">
    <w:pPr>
      <w:pStyle w:val="Header"/>
      <w:rPr>
        <w:b/>
        <w:color w:val="004E9A"/>
        <w:sz w:val="40"/>
        <w:szCs w:val="40"/>
      </w:rPr>
    </w:pPr>
    <w:r>
      <w:rPr>
        <w:b/>
        <w:i/>
        <w:color w:val="4F81BD" w:themeColor="accent1"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8pt;margin-top:45pt;width:20.55pt;height:9.1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" stroked="f">
          <v:textbox>
            <w:txbxContent>
              <w:p w:rsidR="00F15D70" w:rsidRPr="003F4822" w:rsidRDefault="00F15D70" w:rsidP="00F15D70">
                <w:pPr>
                  <w:spacing w:after="0" w:line="240" w:lineRule="auto"/>
                  <w:jc w:val="right"/>
                  <w:rPr>
                    <w:b/>
                    <w:sz w:val="36"/>
                    <w:szCs w:val="36"/>
                  </w:rPr>
                </w:pPr>
                <w:r w:rsidRPr="003F4822">
                  <w:rPr>
                    <w:b/>
                    <w:sz w:val="36"/>
                    <w:szCs w:val="36"/>
                  </w:rPr>
                  <w:t>Insert logo</w:t>
                </w:r>
                <w:r>
                  <w:rPr>
                    <w:b/>
                    <w:sz w:val="36"/>
                    <w:szCs w:val="36"/>
                  </w:rPr>
                  <w:t xml:space="preserve"> here.</w:t>
                </w:r>
              </w:p>
            </w:txbxContent>
          </v:textbox>
        </v:shape>
      </w:pict>
    </w:r>
    <w:r w:rsidR="00F15D70" w:rsidRPr="00B821E6">
      <w:rPr>
        <w:b/>
        <w:i/>
        <w:color w:val="4F81BD" w:themeColor="accent1"/>
        <w:sz w:val="40"/>
        <w:szCs w:val="40"/>
      </w:rPr>
      <w:t>Safe Work Practices</w:t>
    </w:r>
    <w:r w:rsidR="00F15D70" w:rsidRPr="00B821E6">
      <w:rPr>
        <w:b/>
        <w:i/>
        <w:color w:val="4F81BD" w:themeColor="accent1"/>
        <w:sz w:val="40"/>
        <w:szCs w:val="40"/>
      </w:rPr>
      <w:br/>
    </w:r>
    <w:r w:rsidR="00F15D70" w:rsidRPr="00B91064">
      <w:rPr>
        <w:b/>
        <w:color w:val="004E9A"/>
        <w:sz w:val="36"/>
        <w:szCs w:val="36"/>
      </w:rPr>
      <w:t xml:space="preserve">Loading/Unloading </w:t>
    </w:r>
    <w:r w:rsidR="00F15D70">
      <w:rPr>
        <w:b/>
        <w:color w:val="004E9A"/>
        <w:sz w:val="36"/>
        <w:szCs w:val="36"/>
      </w:rPr>
      <w:t>E</w:t>
    </w:r>
    <w:r w:rsidR="00F15D70" w:rsidRPr="00B91064">
      <w:rPr>
        <w:b/>
        <w:color w:val="004E9A"/>
        <w:sz w:val="36"/>
        <w:szCs w:val="36"/>
      </w:rPr>
      <w:t>q</w:t>
    </w:r>
    <w:r w:rsidR="00F15D70">
      <w:rPr>
        <w:b/>
        <w:color w:val="004E9A"/>
        <w:sz w:val="36"/>
        <w:szCs w:val="36"/>
      </w:rPr>
      <w:t xml:space="preserve">uipment Into </w:t>
    </w:r>
    <w:proofErr w:type="spellStart"/>
    <w:r w:rsidR="00F15D70">
      <w:rPr>
        <w:b/>
        <w:color w:val="004E9A"/>
        <w:sz w:val="36"/>
        <w:szCs w:val="36"/>
      </w:rPr>
      <w:t>Snowcat</w:t>
    </w:r>
    <w:proofErr w:type="spellEnd"/>
    <w:r w:rsidR="00F15D70">
      <w:rPr>
        <w:b/>
        <w:color w:val="004E9A"/>
        <w:sz w:val="36"/>
        <w:szCs w:val="36"/>
      </w:rPr>
      <w:t xml:space="preserve"> Basket</w:t>
    </w:r>
  </w:p>
  <w:p w:rsidR="00F15D70" w:rsidRPr="00E6491B" w:rsidRDefault="00F15D70" w:rsidP="00F15D70">
    <w:pPr>
      <w:pStyle w:val="Header"/>
      <w:pBdr>
        <w:top w:val="single" w:sz="18" w:space="1" w:color="004E9A"/>
      </w:pBdr>
      <w:rPr>
        <w:b/>
        <w:color w:val="004E9A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EF" w:rsidRDefault="008E65EF" w:rsidP="00E6491B">
    <w:pPr>
      <w:pStyle w:val="Header"/>
      <w:rPr>
        <w:b/>
        <w:color w:val="004E9A"/>
        <w:sz w:val="40"/>
        <w:szCs w:val="40"/>
      </w:rPr>
    </w:pPr>
    <w:r w:rsidRPr="00B821E6">
      <w:rPr>
        <w:b/>
        <w:i/>
        <w:color w:val="4F81BD" w:themeColor="accent1"/>
        <w:sz w:val="40"/>
        <w:szCs w:val="40"/>
      </w:rPr>
      <w:t>Safe Work Practices</w:t>
    </w:r>
    <w:r w:rsidRPr="00B821E6">
      <w:rPr>
        <w:b/>
        <w:i/>
        <w:color w:val="4F81BD" w:themeColor="accent1"/>
        <w:sz w:val="40"/>
        <w:szCs w:val="40"/>
      </w:rPr>
      <w:br/>
    </w:r>
    <w:r w:rsidRPr="00B91064">
      <w:rPr>
        <w:b/>
        <w:color w:val="004E9A"/>
        <w:sz w:val="36"/>
        <w:szCs w:val="36"/>
      </w:rPr>
      <w:t xml:space="preserve">Loading/Unloading </w:t>
    </w:r>
    <w:r w:rsidR="00F15D70">
      <w:rPr>
        <w:b/>
        <w:color w:val="004E9A"/>
        <w:sz w:val="36"/>
        <w:szCs w:val="36"/>
      </w:rPr>
      <w:t>E</w:t>
    </w:r>
    <w:r w:rsidRPr="00B91064">
      <w:rPr>
        <w:b/>
        <w:color w:val="004E9A"/>
        <w:sz w:val="36"/>
        <w:szCs w:val="36"/>
      </w:rPr>
      <w:t>q</w:t>
    </w:r>
    <w:r w:rsidR="00F15D70">
      <w:rPr>
        <w:b/>
        <w:color w:val="004E9A"/>
        <w:sz w:val="36"/>
        <w:szCs w:val="36"/>
      </w:rPr>
      <w:t>uipment I</w:t>
    </w:r>
    <w:r>
      <w:rPr>
        <w:b/>
        <w:color w:val="004E9A"/>
        <w:sz w:val="36"/>
        <w:szCs w:val="36"/>
      </w:rPr>
      <w:t xml:space="preserve">nto </w:t>
    </w:r>
    <w:proofErr w:type="spellStart"/>
    <w:r>
      <w:rPr>
        <w:b/>
        <w:color w:val="004E9A"/>
        <w:sz w:val="36"/>
        <w:szCs w:val="36"/>
      </w:rPr>
      <w:t>Snowcat</w:t>
    </w:r>
    <w:proofErr w:type="spellEnd"/>
    <w:r>
      <w:rPr>
        <w:b/>
        <w:color w:val="004E9A"/>
        <w:sz w:val="36"/>
        <w:szCs w:val="36"/>
      </w:rPr>
      <w:t xml:space="preserve"> Basket</w:t>
    </w:r>
  </w:p>
  <w:p w:rsidR="008E65EF" w:rsidRPr="00E6491B" w:rsidRDefault="008E65EF" w:rsidP="00E6491B">
    <w:pPr>
      <w:pStyle w:val="Header"/>
      <w:pBdr>
        <w:top w:val="single" w:sz="18" w:space="1" w:color="004E9A"/>
      </w:pBdr>
      <w:rPr>
        <w:b/>
        <w:color w:val="004E9A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BE7B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2EA6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62D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78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2A0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82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48C9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E428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691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272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F0F42"/>
    <w:multiLevelType w:val="hybridMultilevel"/>
    <w:tmpl w:val="1514E56E"/>
    <w:lvl w:ilvl="0" w:tplc="630C4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D32BD"/>
    <w:multiLevelType w:val="hybridMultilevel"/>
    <w:tmpl w:val="5E40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E3CF7"/>
    <w:multiLevelType w:val="hybridMultilevel"/>
    <w:tmpl w:val="18F4C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9131B2"/>
    <w:multiLevelType w:val="hybridMultilevel"/>
    <w:tmpl w:val="F978389C"/>
    <w:lvl w:ilvl="0" w:tplc="BFDE4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BC137B"/>
    <w:multiLevelType w:val="hybridMultilevel"/>
    <w:tmpl w:val="FFF4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9699A"/>
    <w:multiLevelType w:val="hybridMultilevel"/>
    <w:tmpl w:val="A45860AE"/>
    <w:lvl w:ilvl="0" w:tplc="5A5E4432">
      <w:start w:val="1"/>
      <w:numFmt w:val="bullet"/>
      <w:pStyle w:val="Sideba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727AB"/>
    <w:multiLevelType w:val="hybridMultilevel"/>
    <w:tmpl w:val="E6C0D4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D0137D"/>
    <w:multiLevelType w:val="hybridMultilevel"/>
    <w:tmpl w:val="CC9E76DE"/>
    <w:lvl w:ilvl="0" w:tplc="BFDE4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D42B3"/>
    <w:multiLevelType w:val="hybridMultilevel"/>
    <w:tmpl w:val="16AE6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AF7186"/>
    <w:multiLevelType w:val="hybridMultilevel"/>
    <w:tmpl w:val="C1AA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76ABF"/>
    <w:multiLevelType w:val="hybridMultilevel"/>
    <w:tmpl w:val="C5B89F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1DBC7E52"/>
    <w:multiLevelType w:val="hybridMultilevel"/>
    <w:tmpl w:val="C4F80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FD67F09"/>
    <w:multiLevelType w:val="hybridMultilevel"/>
    <w:tmpl w:val="ABBE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F75EF1"/>
    <w:multiLevelType w:val="hybridMultilevel"/>
    <w:tmpl w:val="2E2820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22320FFF"/>
    <w:multiLevelType w:val="hybridMultilevel"/>
    <w:tmpl w:val="D114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3E14A2"/>
    <w:multiLevelType w:val="hybridMultilevel"/>
    <w:tmpl w:val="60228B90"/>
    <w:lvl w:ilvl="0" w:tplc="BFDE4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F92732"/>
    <w:multiLevelType w:val="hybridMultilevel"/>
    <w:tmpl w:val="AB64A5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FA2B10"/>
    <w:multiLevelType w:val="hybridMultilevel"/>
    <w:tmpl w:val="7A14EE28"/>
    <w:lvl w:ilvl="0" w:tplc="BFDE4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342927"/>
    <w:multiLevelType w:val="hybridMultilevel"/>
    <w:tmpl w:val="FED0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07D94"/>
    <w:multiLevelType w:val="hybridMultilevel"/>
    <w:tmpl w:val="AFFE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E00EA"/>
    <w:multiLevelType w:val="hybridMultilevel"/>
    <w:tmpl w:val="631A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3738B"/>
    <w:multiLevelType w:val="hybridMultilevel"/>
    <w:tmpl w:val="A60E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13AA3"/>
    <w:multiLevelType w:val="hybridMultilevel"/>
    <w:tmpl w:val="F53C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F1181"/>
    <w:multiLevelType w:val="hybridMultilevel"/>
    <w:tmpl w:val="F2204218"/>
    <w:lvl w:ilvl="0" w:tplc="BFDE4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446DB1"/>
    <w:multiLevelType w:val="hybridMultilevel"/>
    <w:tmpl w:val="DF10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A2423"/>
    <w:multiLevelType w:val="hybridMultilevel"/>
    <w:tmpl w:val="0E32D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FD5547"/>
    <w:multiLevelType w:val="hybridMultilevel"/>
    <w:tmpl w:val="81DC77BA"/>
    <w:lvl w:ilvl="0" w:tplc="BFDE4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615619"/>
    <w:multiLevelType w:val="hybridMultilevel"/>
    <w:tmpl w:val="7F742C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F03B56"/>
    <w:multiLevelType w:val="hybridMultilevel"/>
    <w:tmpl w:val="2F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C2B26"/>
    <w:multiLevelType w:val="hybridMultilevel"/>
    <w:tmpl w:val="04860664"/>
    <w:lvl w:ilvl="0" w:tplc="BFDE4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BA27CB"/>
    <w:multiLevelType w:val="hybridMultilevel"/>
    <w:tmpl w:val="86A4B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E0028"/>
    <w:multiLevelType w:val="hybridMultilevel"/>
    <w:tmpl w:val="372E66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>
    <w:nsid w:val="753E151B"/>
    <w:multiLevelType w:val="hybridMultilevel"/>
    <w:tmpl w:val="88C4337E"/>
    <w:lvl w:ilvl="0" w:tplc="BFDE4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13"/>
  </w:num>
  <w:num w:numId="4">
    <w:abstractNumId w:val="33"/>
  </w:num>
  <w:num w:numId="5">
    <w:abstractNumId w:val="37"/>
  </w:num>
  <w:num w:numId="6">
    <w:abstractNumId w:val="17"/>
  </w:num>
  <w:num w:numId="7">
    <w:abstractNumId w:val="36"/>
  </w:num>
  <w:num w:numId="8">
    <w:abstractNumId w:val="25"/>
  </w:num>
  <w:num w:numId="9">
    <w:abstractNumId w:val="39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41"/>
  </w:num>
  <w:num w:numId="22">
    <w:abstractNumId w:val="14"/>
  </w:num>
  <w:num w:numId="23">
    <w:abstractNumId w:val="0"/>
  </w:num>
  <w:num w:numId="24">
    <w:abstractNumId w:val="19"/>
  </w:num>
  <w:num w:numId="25">
    <w:abstractNumId w:val="10"/>
  </w:num>
  <w:num w:numId="26">
    <w:abstractNumId w:val="15"/>
  </w:num>
  <w:num w:numId="27">
    <w:abstractNumId w:val="12"/>
  </w:num>
  <w:num w:numId="28">
    <w:abstractNumId w:val="26"/>
  </w:num>
  <w:num w:numId="29">
    <w:abstractNumId w:val="16"/>
  </w:num>
  <w:num w:numId="30">
    <w:abstractNumId w:val="21"/>
  </w:num>
  <w:num w:numId="31">
    <w:abstractNumId w:val="34"/>
  </w:num>
  <w:num w:numId="32">
    <w:abstractNumId w:val="23"/>
  </w:num>
  <w:num w:numId="33">
    <w:abstractNumId w:val="28"/>
  </w:num>
  <w:num w:numId="34">
    <w:abstractNumId w:val="31"/>
  </w:num>
  <w:num w:numId="35">
    <w:abstractNumId w:val="24"/>
  </w:num>
  <w:num w:numId="36">
    <w:abstractNumId w:val="29"/>
  </w:num>
  <w:num w:numId="37">
    <w:abstractNumId w:val="38"/>
  </w:num>
  <w:num w:numId="38">
    <w:abstractNumId w:val="40"/>
  </w:num>
  <w:num w:numId="39">
    <w:abstractNumId w:val="11"/>
  </w:num>
  <w:num w:numId="40">
    <w:abstractNumId w:val="22"/>
  </w:num>
  <w:num w:numId="41">
    <w:abstractNumId w:val="32"/>
  </w:num>
  <w:num w:numId="42">
    <w:abstractNumId w:val="3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911"/>
    <w:rsid w:val="00001D3E"/>
    <w:rsid w:val="00003752"/>
    <w:rsid w:val="000042A0"/>
    <w:rsid w:val="00010850"/>
    <w:rsid w:val="00011803"/>
    <w:rsid w:val="000127DF"/>
    <w:rsid w:val="0002449F"/>
    <w:rsid w:val="000247E8"/>
    <w:rsid w:val="000257AA"/>
    <w:rsid w:val="0003241F"/>
    <w:rsid w:val="000334F2"/>
    <w:rsid w:val="00033E13"/>
    <w:rsid w:val="00036D9C"/>
    <w:rsid w:val="00042C21"/>
    <w:rsid w:val="00045FDC"/>
    <w:rsid w:val="0004649F"/>
    <w:rsid w:val="00046B4C"/>
    <w:rsid w:val="00047E6B"/>
    <w:rsid w:val="00061AA9"/>
    <w:rsid w:val="000632DD"/>
    <w:rsid w:val="00063DD4"/>
    <w:rsid w:val="00066771"/>
    <w:rsid w:val="00070D80"/>
    <w:rsid w:val="000718E2"/>
    <w:rsid w:val="000720B0"/>
    <w:rsid w:val="000800C2"/>
    <w:rsid w:val="00090DC6"/>
    <w:rsid w:val="00092978"/>
    <w:rsid w:val="00092E06"/>
    <w:rsid w:val="0009674A"/>
    <w:rsid w:val="00097B70"/>
    <w:rsid w:val="000A4512"/>
    <w:rsid w:val="000B0536"/>
    <w:rsid w:val="000B0B47"/>
    <w:rsid w:val="000B7990"/>
    <w:rsid w:val="000C4AB4"/>
    <w:rsid w:val="000C5B92"/>
    <w:rsid w:val="000D1E21"/>
    <w:rsid w:val="000E1435"/>
    <w:rsid w:val="000E3099"/>
    <w:rsid w:val="000E335F"/>
    <w:rsid w:val="000F5553"/>
    <w:rsid w:val="000F5FE0"/>
    <w:rsid w:val="000F7A3D"/>
    <w:rsid w:val="00102D37"/>
    <w:rsid w:val="0010364E"/>
    <w:rsid w:val="00104249"/>
    <w:rsid w:val="001059AF"/>
    <w:rsid w:val="001115BB"/>
    <w:rsid w:val="00112828"/>
    <w:rsid w:val="00113294"/>
    <w:rsid w:val="00115BE0"/>
    <w:rsid w:val="00120405"/>
    <w:rsid w:val="001213CD"/>
    <w:rsid w:val="00121667"/>
    <w:rsid w:val="00123F72"/>
    <w:rsid w:val="00123F8B"/>
    <w:rsid w:val="00125E3A"/>
    <w:rsid w:val="0012735B"/>
    <w:rsid w:val="0013278C"/>
    <w:rsid w:val="00134074"/>
    <w:rsid w:val="0013695F"/>
    <w:rsid w:val="00141720"/>
    <w:rsid w:val="00144F0C"/>
    <w:rsid w:val="0014659A"/>
    <w:rsid w:val="00151962"/>
    <w:rsid w:val="001525E1"/>
    <w:rsid w:val="0015497B"/>
    <w:rsid w:val="00157A89"/>
    <w:rsid w:val="00160492"/>
    <w:rsid w:val="00161CC3"/>
    <w:rsid w:val="001708DD"/>
    <w:rsid w:val="00173558"/>
    <w:rsid w:val="001762A5"/>
    <w:rsid w:val="0017733C"/>
    <w:rsid w:val="00180E31"/>
    <w:rsid w:val="001849AE"/>
    <w:rsid w:val="00185849"/>
    <w:rsid w:val="0018738F"/>
    <w:rsid w:val="00190BE5"/>
    <w:rsid w:val="00190D94"/>
    <w:rsid w:val="00191649"/>
    <w:rsid w:val="00191B82"/>
    <w:rsid w:val="00192A2D"/>
    <w:rsid w:val="00195C9F"/>
    <w:rsid w:val="0019654D"/>
    <w:rsid w:val="001976AF"/>
    <w:rsid w:val="001A5ED5"/>
    <w:rsid w:val="001A65A3"/>
    <w:rsid w:val="001A6EC1"/>
    <w:rsid w:val="001A72B1"/>
    <w:rsid w:val="001B1110"/>
    <w:rsid w:val="001B17F7"/>
    <w:rsid w:val="001B1F02"/>
    <w:rsid w:val="001B3169"/>
    <w:rsid w:val="001B5B82"/>
    <w:rsid w:val="001C01B3"/>
    <w:rsid w:val="001C1116"/>
    <w:rsid w:val="001C1D3D"/>
    <w:rsid w:val="001C2DFB"/>
    <w:rsid w:val="001C4678"/>
    <w:rsid w:val="001D4818"/>
    <w:rsid w:val="001D51D3"/>
    <w:rsid w:val="001D7C7A"/>
    <w:rsid w:val="001E07CB"/>
    <w:rsid w:val="001E0939"/>
    <w:rsid w:val="001E2F28"/>
    <w:rsid w:val="001E3317"/>
    <w:rsid w:val="001E75CF"/>
    <w:rsid w:val="001F1C19"/>
    <w:rsid w:val="001F7084"/>
    <w:rsid w:val="002003B4"/>
    <w:rsid w:val="00204193"/>
    <w:rsid w:val="00206C10"/>
    <w:rsid w:val="00206DB6"/>
    <w:rsid w:val="00207210"/>
    <w:rsid w:val="00207663"/>
    <w:rsid w:val="0020784D"/>
    <w:rsid w:val="00214BE1"/>
    <w:rsid w:val="00214F23"/>
    <w:rsid w:val="00217758"/>
    <w:rsid w:val="002230CB"/>
    <w:rsid w:val="00223A2C"/>
    <w:rsid w:val="0022401A"/>
    <w:rsid w:val="00227B3B"/>
    <w:rsid w:val="00230EDB"/>
    <w:rsid w:val="00230F01"/>
    <w:rsid w:val="00231904"/>
    <w:rsid w:val="0023303E"/>
    <w:rsid w:val="0023348E"/>
    <w:rsid w:val="00233A83"/>
    <w:rsid w:val="00237DE0"/>
    <w:rsid w:val="002409F3"/>
    <w:rsid w:val="0024377F"/>
    <w:rsid w:val="002445C8"/>
    <w:rsid w:val="00245E5A"/>
    <w:rsid w:val="00250CBE"/>
    <w:rsid w:val="00255214"/>
    <w:rsid w:val="00260181"/>
    <w:rsid w:val="00262544"/>
    <w:rsid w:val="002625F7"/>
    <w:rsid w:val="00262C58"/>
    <w:rsid w:val="002639FF"/>
    <w:rsid w:val="00263E04"/>
    <w:rsid w:val="00264D3E"/>
    <w:rsid w:val="00265810"/>
    <w:rsid w:val="00272B89"/>
    <w:rsid w:val="00275157"/>
    <w:rsid w:val="002805D4"/>
    <w:rsid w:val="002820C4"/>
    <w:rsid w:val="002845F5"/>
    <w:rsid w:val="00285758"/>
    <w:rsid w:val="002874DE"/>
    <w:rsid w:val="002911FD"/>
    <w:rsid w:val="002954FF"/>
    <w:rsid w:val="002958F1"/>
    <w:rsid w:val="002A00F0"/>
    <w:rsid w:val="002A35B8"/>
    <w:rsid w:val="002A446D"/>
    <w:rsid w:val="002A5848"/>
    <w:rsid w:val="002A5CD9"/>
    <w:rsid w:val="002B0D21"/>
    <w:rsid w:val="002B1A4A"/>
    <w:rsid w:val="002B32AA"/>
    <w:rsid w:val="002B4BB8"/>
    <w:rsid w:val="002B78D4"/>
    <w:rsid w:val="002C2430"/>
    <w:rsid w:val="002C4CDB"/>
    <w:rsid w:val="002D06AE"/>
    <w:rsid w:val="002D5D32"/>
    <w:rsid w:val="002D633A"/>
    <w:rsid w:val="002D71E9"/>
    <w:rsid w:val="002D7510"/>
    <w:rsid w:val="002D7BDC"/>
    <w:rsid w:val="002E25C8"/>
    <w:rsid w:val="002E6F0F"/>
    <w:rsid w:val="002E73EF"/>
    <w:rsid w:val="002F37CC"/>
    <w:rsid w:val="002F3911"/>
    <w:rsid w:val="002F4EAC"/>
    <w:rsid w:val="002F5962"/>
    <w:rsid w:val="002F67AB"/>
    <w:rsid w:val="003008E7"/>
    <w:rsid w:val="00300BB5"/>
    <w:rsid w:val="00302655"/>
    <w:rsid w:val="00305C76"/>
    <w:rsid w:val="00306BEF"/>
    <w:rsid w:val="00307474"/>
    <w:rsid w:val="00314087"/>
    <w:rsid w:val="00315F33"/>
    <w:rsid w:val="003161F2"/>
    <w:rsid w:val="00320B77"/>
    <w:rsid w:val="00320CCF"/>
    <w:rsid w:val="00321EAE"/>
    <w:rsid w:val="00324556"/>
    <w:rsid w:val="003340A4"/>
    <w:rsid w:val="00335177"/>
    <w:rsid w:val="00335539"/>
    <w:rsid w:val="003363FD"/>
    <w:rsid w:val="00336AFF"/>
    <w:rsid w:val="0033721A"/>
    <w:rsid w:val="00337C02"/>
    <w:rsid w:val="00343445"/>
    <w:rsid w:val="003449A7"/>
    <w:rsid w:val="0034615D"/>
    <w:rsid w:val="00347747"/>
    <w:rsid w:val="00350DB3"/>
    <w:rsid w:val="00351E06"/>
    <w:rsid w:val="00353E06"/>
    <w:rsid w:val="003554E6"/>
    <w:rsid w:val="00355E64"/>
    <w:rsid w:val="00357840"/>
    <w:rsid w:val="0036195C"/>
    <w:rsid w:val="00380163"/>
    <w:rsid w:val="00385A73"/>
    <w:rsid w:val="00391DEC"/>
    <w:rsid w:val="00392AB6"/>
    <w:rsid w:val="00393D85"/>
    <w:rsid w:val="0039464D"/>
    <w:rsid w:val="00397254"/>
    <w:rsid w:val="00397BB0"/>
    <w:rsid w:val="003A0BA4"/>
    <w:rsid w:val="003B0328"/>
    <w:rsid w:val="003B0A85"/>
    <w:rsid w:val="003B191D"/>
    <w:rsid w:val="003B6395"/>
    <w:rsid w:val="003B6C86"/>
    <w:rsid w:val="003C11D0"/>
    <w:rsid w:val="003C1F45"/>
    <w:rsid w:val="003C4785"/>
    <w:rsid w:val="003C52DA"/>
    <w:rsid w:val="003C5818"/>
    <w:rsid w:val="003C5AA0"/>
    <w:rsid w:val="003C7E8B"/>
    <w:rsid w:val="003D0A17"/>
    <w:rsid w:val="003D2CC1"/>
    <w:rsid w:val="003D3589"/>
    <w:rsid w:val="003E0806"/>
    <w:rsid w:val="003E3B13"/>
    <w:rsid w:val="003E5E9F"/>
    <w:rsid w:val="003E66DA"/>
    <w:rsid w:val="003E69AB"/>
    <w:rsid w:val="003E6AA3"/>
    <w:rsid w:val="003F1A64"/>
    <w:rsid w:val="003F4D79"/>
    <w:rsid w:val="00402A48"/>
    <w:rsid w:val="00402E35"/>
    <w:rsid w:val="00402EA3"/>
    <w:rsid w:val="00406AA5"/>
    <w:rsid w:val="00406BE2"/>
    <w:rsid w:val="00407501"/>
    <w:rsid w:val="00410555"/>
    <w:rsid w:val="00414D53"/>
    <w:rsid w:val="00414ED2"/>
    <w:rsid w:val="0041599A"/>
    <w:rsid w:val="0041707B"/>
    <w:rsid w:val="00423434"/>
    <w:rsid w:val="00424E1B"/>
    <w:rsid w:val="0042544D"/>
    <w:rsid w:val="00426755"/>
    <w:rsid w:val="004268B9"/>
    <w:rsid w:val="00426E89"/>
    <w:rsid w:val="00427FD7"/>
    <w:rsid w:val="00430872"/>
    <w:rsid w:val="00431136"/>
    <w:rsid w:val="004329FA"/>
    <w:rsid w:val="00432BFB"/>
    <w:rsid w:val="00433241"/>
    <w:rsid w:val="00433F3D"/>
    <w:rsid w:val="00437693"/>
    <w:rsid w:val="00444882"/>
    <w:rsid w:val="004458EB"/>
    <w:rsid w:val="00447D72"/>
    <w:rsid w:val="00452DC4"/>
    <w:rsid w:val="00455DF6"/>
    <w:rsid w:val="00456C84"/>
    <w:rsid w:val="00457021"/>
    <w:rsid w:val="00457FC2"/>
    <w:rsid w:val="00460BBD"/>
    <w:rsid w:val="004613FE"/>
    <w:rsid w:val="00461CF7"/>
    <w:rsid w:val="00462DBF"/>
    <w:rsid w:val="00462E98"/>
    <w:rsid w:val="00471F41"/>
    <w:rsid w:val="00473207"/>
    <w:rsid w:val="00474996"/>
    <w:rsid w:val="00475DD6"/>
    <w:rsid w:val="0048258A"/>
    <w:rsid w:val="004830CF"/>
    <w:rsid w:val="0048345D"/>
    <w:rsid w:val="00485379"/>
    <w:rsid w:val="004871F0"/>
    <w:rsid w:val="004911C8"/>
    <w:rsid w:val="00492AAF"/>
    <w:rsid w:val="00496885"/>
    <w:rsid w:val="004A05F1"/>
    <w:rsid w:val="004A23DC"/>
    <w:rsid w:val="004B007C"/>
    <w:rsid w:val="004B0273"/>
    <w:rsid w:val="004B16EC"/>
    <w:rsid w:val="004B1C7F"/>
    <w:rsid w:val="004B25B4"/>
    <w:rsid w:val="004B4C1F"/>
    <w:rsid w:val="004B5C90"/>
    <w:rsid w:val="004B64A1"/>
    <w:rsid w:val="004C04FF"/>
    <w:rsid w:val="004C48B3"/>
    <w:rsid w:val="004D4247"/>
    <w:rsid w:val="004D796A"/>
    <w:rsid w:val="004E26C1"/>
    <w:rsid w:val="004E4A78"/>
    <w:rsid w:val="004E52DB"/>
    <w:rsid w:val="004E5C16"/>
    <w:rsid w:val="004E7B8B"/>
    <w:rsid w:val="004F2DA0"/>
    <w:rsid w:val="004F2DD5"/>
    <w:rsid w:val="004F65C7"/>
    <w:rsid w:val="004F700D"/>
    <w:rsid w:val="004F7906"/>
    <w:rsid w:val="0050067B"/>
    <w:rsid w:val="00501943"/>
    <w:rsid w:val="005113F2"/>
    <w:rsid w:val="00512B38"/>
    <w:rsid w:val="005131F3"/>
    <w:rsid w:val="00514712"/>
    <w:rsid w:val="00520162"/>
    <w:rsid w:val="00523C45"/>
    <w:rsid w:val="00524956"/>
    <w:rsid w:val="005357D7"/>
    <w:rsid w:val="005365B8"/>
    <w:rsid w:val="0053744D"/>
    <w:rsid w:val="00541368"/>
    <w:rsid w:val="005446C3"/>
    <w:rsid w:val="00545489"/>
    <w:rsid w:val="005478C2"/>
    <w:rsid w:val="00554383"/>
    <w:rsid w:val="00555136"/>
    <w:rsid w:val="00555804"/>
    <w:rsid w:val="005567E3"/>
    <w:rsid w:val="00556AD5"/>
    <w:rsid w:val="00561BC8"/>
    <w:rsid w:val="00567001"/>
    <w:rsid w:val="00570AE6"/>
    <w:rsid w:val="00572371"/>
    <w:rsid w:val="00573BE6"/>
    <w:rsid w:val="005759FA"/>
    <w:rsid w:val="00575A5A"/>
    <w:rsid w:val="00575CC9"/>
    <w:rsid w:val="00581BB5"/>
    <w:rsid w:val="005876CF"/>
    <w:rsid w:val="00591483"/>
    <w:rsid w:val="00593433"/>
    <w:rsid w:val="00593CCA"/>
    <w:rsid w:val="00596057"/>
    <w:rsid w:val="00596193"/>
    <w:rsid w:val="005B0506"/>
    <w:rsid w:val="005B198B"/>
    <w:rsid w:val="005B72F9"/>
    <w:rsid w:val="005C20AE"/>
    <w:rsid w:val="005C2AFE"/>
    <w:rsid w:val="005C3D3D"/>
    <w:rsid w:val="005C5EAA"/>
    <w:rsid w:val="005D1866"/>
    <w:rsid w:val="005D1FBB"/>
    <w:rsid w:val="005D3563"/>
    <w:rsid w:val="005D5068"/>
    <w:rsid w:val="005D7645"/>
    <w:rsid w:val="005E0568"/>
    <w:rsid w:val="005E3293"/>
    <w:rsid w:val="005E6A7B"/>
    <w:rsid w:val="00605EF3"/>
    <w:rsid w:val="00616E72"/>
    <w:rsid w:val="00620168"/>
    <w:rsid w:val="006206EF"/>
    <w:rsid w:val="00622C99"/>
    <w:rsid w:val="00625B0E"/>
    <w:rsid w:val="006260CD"/>
    <w:rsid w:val="00630AC8"/>
    <w:rsid w:val="00630FD2"/>
    <w:rsid w:val="00635DA4"/>
    <w:rsid w:val="00635DE7"/>
    <w:rsid w:val="00643ED1"/>
    <w:rsid w:val="0064572B"/>
    <w:rsid w:val="006545F6"/>
    <w:rsid w:val="006554AD"/>
    <w:rsid w:val="00662F78"/>
    <w:rsid w:val="00663E9E"/>
    <w:rsid w:val="006647F7"/>
    <w:rsid w:val="006664D6"/>
    <w:rsid w:val="00667AC4"/>
    <w:rsid w:val="006722E6"/>
    <w:rsid w:val="006727FB"/>
    <w:rsid w:val="006752F0"/>
    <w:rsid w:val="00676468"/>
    <w:rsid w:val="0067743F"/>
    <w:rsid w:val="00677E82"/>
    <w:rsid w:val="00683400"/>
    <w:rsid w:val="0068620D"/>
    <w:rsid w:val="006873DE"/>
    <w:rsid w:val="00687E35"/>
    <w:rsid w:val="00695B2C"/>
    <w:rsid w:val="006961BE"/>
    <w:rsid w:val="00697D92"/>
    <w:rsid w:val="006A072B"/>
    <w:rsid w:val="006A0C62"/>
    <w:rsid w:val="006A63D4"/>
    <w:rsid w:val="006A75A2"/>
    <w:rsid w:val="006A7FE3"/>
    <w:rsid w:val="006B3575"/>
    <w:rsid w:val="006B599E"/>
    <w:rsid w:val="006C31E1"/>
    <w:rsid w:val="006C5D86"/>
    <w:rsid w:val="006C690F"/>
    <w:rsid w:val="006C70CB"/>
    <w:rsid w:val="006D0F77"/>
    <w:rsid w:val="006D4184"/>
    <w:rsid w:val="006D49D5"/>
    <w:rsid w:val="006D6102"/>
    <w:rsid w:val="006D7751"/>
    <w:rsid w:val="006E177F"/>
    <w:rsid w:val="006E188D"/>
    <w:rsid w:val="006E228C"/>
    <w:rsid w:val="006E3E27"/>
    <w:rsid w:val="006E4D79"/>
    <w:rsid w:val="006E5547"/>
    <w:rsid w:val="006E6AE4"/>
    <w:rsid w:val="006F1EFE"/>
    <w:rsid w:val="006F3F94"/>
    <w:rsid w:val="006F562C"/>
    <w:rsid w:val="006F7B09"/>
    <w:rsid w:val="00702B4B"/>
    <w:rsid w:val="00706183"/>
    <w:rsid w:val="00713A3F"/>
    <w:rsid w:val="007165DB"/>
    <w:rsid w:val="007170CF"/>
    <w:rsid w:val="00723C6B"/>
    <w:rsid w:val="0073055E"/>
    <w:rsid w:val="007310F5"/>
    <w:rsid w:val="00735416"/>
    <w:rsid w:val="00735C27"/>
    <w:rsid w:val="00740B95"/>
    <w:rsid w:val="0074308E"/>
    <w:rsid w:val="00744B14"/>
    <w:rsid w:val="00746B7C"/>
    <w:rsid w:val="00750DD3"/>
    <w:rsid w:val="00760C0B"/>
    <w:rsid w:val="007613CC"/>
    <w:rsid w:val="00762353"/>
    <w:rsid w:val="0076273D"/>
    <w:rsid w:val="00763040"/>
    <w:rsid w:val="00767442"/>
    <w:rsid w:val="007724CA"/>
    <w:rsid w:val="0078116E"/>
    <w:rsid w:val="00785FA3"/>
    <w:rsid w:val="00794038"/>
    <w:rsid w:val="00795FD1"/>
    <w:rsid w:val="0079752C"/>
    <w:rsid w:val="007A376D"/>
    <w:rsid w:val="007A4777"/>
    <w:rsid w:val="007A4B27"/>
    <w:rsid w:val="007A4D88"/>
    <w:rsid w:val="007A569F"/>
    <w:rsid w:val="007A7027"/>
    <w:rsid w:val="007A7136"/>
    <w:rsid w:val="007B0FA8"/>
    <w:rsid w:val="007B12EC"/>
    <w:rsid w:val="007B22A7"/>
    <w:rsid w:val="007B51D6"/>
    <w:rsid w:val="007B560C"/>
    <w:rsid w:val="007C0DA9"/>
    <w:rsid w:val="007C1B8C"/>
    <w:rsid w:val="007C307B"/>
    <w:rsid w:val="007C5807"/>
    <w:rsid w:val="007C608E"/>
    <w:rsid w:val="007C7343"/>
    <w:rsid w:val="007D3F9E"/>
    <w:rsid w:val="007D46E5"/>
    <w:rsid w:val="007D507D"/>
    <w:rsid w:val="007E3E3C"/>
    <w:rsid w:val="007E3FD5"/>
    <w:rsid w:val="007E45ED"/>
    <w:rsid w:val="007E6D57"/>
    <w:rsid w:val="007F4A3D"/>
    <w:rsid w:val="007F69F6"/>
    <w:rsid w:val="007F7F62"/>
    <w:rsid w:val="00803929"/>
    <w:rsid w:val="00804013"/>
    <w:rsid w:val="00804C25"/>
    <w:rsid w:val="00805312"/>
    <w:rsid w:val="00805DE8"/>
    <w:rsid w:val="0081025B"/>
    <w:rsid w:val="00813C23"/>
    <w:rsid w:val="00815CDE"/>
    <w:rsid w:val="00821A3D"/>
    <w:rsid w:val="0082242E"/>
    <w:rsid w:val="00830349"/>
    <w:rsid w:val="00830C57"/>
    <w:rsid w:val="00831315"/>
    <w:rsid w:val="0083437C"/>
    <w:rsid w:val="00835096"/>
    <w:rsid w:val="00844D0F"/>
    <w:rsid w:val="0084579B"/>
    <w:rsid w:val="008507C4"/>
    <w:rsid w:val="008557C5"/>
    <w:rsid w:val="008570BC"/>
    <w:rsid w:val="00860F94"/>
    <w:rsid w:val="0086424B"/>
    <w:rsid w:val="00866E41"/>
    <w:rsid w:val="00867141"/>
    <w:rsid w:val="0087051A"/>
    <w:rsid w:val="00875219"/>
    <w:rsid w:val="008773A6"/>
    <w:rsid w:val="00881008"/>
    <w:rsid w:val="00896B98"/>
    <w:rsid w:val="008A5356"/>
    <w:rsid w:val="008A5ECB"/>
    <w:rsid w:val="008A6B13"/>
    <w:rsid w:val="008B2903"/>
    <w:rsid w:val="008D160F"/>
    <w:rsid w:val="008D6043"/>
    <w:rsid w:val="008E11ED"/>
    <w:rsid w:val="008E65EF"/>
    <w:rsid w:val="008E6867"/>
    <w:rsid w:val="008F253B"/>
    <w:rsid w:val="008F4B23"/>
    <w:rsid w:val="008F7C51"/>
    <w:rsid w:val="00903373"/>
    <w:rsid w:val="00905712"/>
    <w:rsid w:val="00910359"/>
    <w:rsid w:val="00923A1E"/>
    <w:rsid w:val="009264C4"/>
    <w:rsid w:val="00927337"/>
    <w:rsid w:val="00930E90"/>
    <w:rsid w:val="00933222"/>
    <w:rsid w:val="00942167"/>
    <w:rsid w:val="00950BB2"/>
    <w:rsid w:val="0095567F"/>
    <w:rsid w:val="00962A09"/>
    <w:rsid w:val="00967199"/>
    <w:rsid w:val="00967636"/>
    <w:rsid w:val="009705D9"/>
    <w:rsid w:val="00971AEB"/>
    <w:rsid w:val="00972D60"/>
    <w:rsid w:val="00973AB5"/>
    <w:rsid w:val="00975262"/>
    <w:rsid w:val="009813B5"/>
    <w:rsid w:val="00985725"/>
    <w:rsid w:val="00986547"/>
    <w:rsid w:val="00986D83"/>
    <w:rsid w:val="0098736D"/>
    <w:rsid w:val="00987502"/>
    <w:rsid w:val="00990FF2"/>
    <w:rsid w:val="00995337"/>
    <w:rsid w:val="009971A4"/>
    <w:rsid w:val="009979D9"/>
    <w:rsid w:val="009A01C7"/>
    <w:rsid w:val="009B3578"/>
    <w:rsid w:val="009B44E4"/>
    <w:rsid w:val="009B5BD4"/>
    <w:rsid w:val="009B6F02"/>
    <w:rsid w:val="009B7069"/>
    <w:rsid w:val="009B7BF6"/>
    <w:rsid w:val="009C2015"/>
    <w:rsid w:val="009C2FE5"/>
    <w:rsid w:val="009C384C"/>
    <w:rsid w:val="009C7440"/>
    <w:rsid w:val="009D0999"/>
    <w:rsid w:val="009D30C7"/>
    <w:rsid w:val="009D5117"/>
    <w:rsid w:val="009E0E84"/>
    <w:rsid w:val="009E1C2C"/>
    <w:rsid w:val="009E35F3"/>
    <w:rsid w:val="009E4EF5"/>
    <w:rsid w:val="009E52AD"/>
    <w:rsid w:val="009F0D30"/>
    <w:rsid w:val="009F28F7"/>
    <w:rsid w:val="009F2ACE"/>
    <w:rsid w:val="009F3D1E"/>
    <w:rsid w:val="009F6670"/>
    <w:rsid w:val="00A0421F"/>
    <w:rsid w:val="00A04BC0"/>
    <w:rsid w:val="00A118E3"/>
    <w:rsid w:val="00A1224D"/>
    <w:rsid w:val="00A135F8"/>
    <w:rsid w:val="00A147F9"/>
    <w:rsid w:val="00A15862"/>
    <w:rsid w:val="00A21E5A"/>
    <w:rsid w:val="00A24E88"/>
    <w:rsid w:val="00A260FA"/>
    <w:rsid w:val="00A26567"/>
    <w:rsid w:val="00A271D1"/>
    <w:rsid w:val="00A3004B"/>
    <w:rsid w:val="00A310B9"/>
    <w:rsid w:val="00A31395"/>
    <w:rsid w:val="00A31469"/>
    <w:rsid w:val="00A32256"/>
    <w:rsid w:val="00A33A15"/>
    <w:rsid w:val="00A3468B"/>
    <w:rsid w:val="00A352D4"/>
    <w:rsid w:val="00A36798"/>
    <w:rsid w:val="00A41571"/>
    <w:rsid w:val="00A42C7C"/>
    <w:rsid w:val="00A465F5"/>
    <w:rsid w:val="00A47249"/>
    <w:rsid w:val="00A519E9"/>
    <w:rsid w:val="00A62008"/>
    <w:rsid w:val="00A62F19"/>
    <w:rsid w:val="00A676AF"/>
    <w:rsid w:val="00A76EF7"/>
    <w:rsid w:val="00A805BF"/>
    <w:rsid w:val="00A83114"/>
    <w:rsid w:val="00A845CE"/>
    <w:rsid w:val="00A84B46"/>
    <w:rsid w:val="00A86A74"/>
    <w:rsid w:val="00A922EC"/>
    <w:rsid w:val="00A92577"/>
    <w:rsid w:val="00A9359D"/>
    <w:rsid w:val="00A94B54"/>
    <w:rsid w:val="00A9502F"/>
    <w:rsid w:val="00A9589F"/>
    <w:rsid w:val="00A95FE5"/>
    <w:rsid w:val="00A97A8A"/>
    <w:rsid w:val="00AA1FAB"/>
    <w:rsid w:val="00AA2948"/>
    <w:rsid w:val="00AA2D70"/>
    <w:rsid w:val="00AB462D"/>
    <w:rsid w:val="00AB6235"/>
    <w:rsid w:val="00AB6A35"/>
    <w:rsid w:val="00AD3175"/>
    <w:rsid w:val="00AD32B3"/>
    <w:rsid w:val="00AD4CDD"/>
    <w:rsid w:val="00AD4ECE"/>
    <w:rsid w:val="00AE0CD4"/>
    <w:rsid w:val="00AE2E87"/>
    <w:rsid w:val="00AE555C"/>
    <w:rsid w:val="00AF31A0"/>
    <w:rsid w:val="00AF40B2"/>
    <w:rsid w:val="00AF4A1E"/>
    <w:rsid w:val="00AF4C73"/>
    <w:rsid w:val="00AF5C74"/>
    <w:rsid w:val="00AF5CA7"/>
    <w:rsid w:val="00B02F5C"/>
    <w:rsid w:val="00B03E2E"/>
    <w:rsid w:val="00B05B8A"/>
    <w:rsid w:val="00B05EE3"/>
    <w:rsid w:val="00B06849"/>
    <w:rsid w:val="00B06D36"/>
    <w:rsid w:val="00B10995"/>
    <w:rsid w:val="00B12584"/>
    <w:rsid w:val="00B258C2"/>
    <w:rsid w:val="00B26A93"/>
    <w:rsid w:val="00B27635"/>
    <w:rsid w:val="00B375EC"/>
    <w:rsid w:val="00B37B9B"/>
    <w:rsid w:val="00B402CA"/>
    <w:rsid w:val="00B4583D"/>
    <w:rsid w:val="00B46F86"/>
    <w:rsid w:val="00B53006"/>
    <w:rsid w:val="00B5312D"/>
    <w:rsid w:val="00B543F1"/>
    <w:rsid w:val="00B54446"/>
    <w:rsid w:val="00B54E92"/>
    <w:rsid w:val="00B5511A"/>
    <w:rsid w:val="00B551E7"/>
    <w:rsid w:val="00B55F0C"/>
    <w:rsid w:val="00B577EC"/>
    <w:rsid w:val="00B61D40"/>
    <w:rsid w:val="00B62D1C"/>
    <w:rsid w:val="00B63A11"/>
    <w:rsid w:val="00B65703"/>
    <w:rsid w:val="00B67373"/>
    <w:rsid w:val="00B70481"/>
    <w:rsid w:val="00B70F72"/>
    <w:rsid w:val="00B76A41"/>
    <w:rsid w:val="00B81830"/>
    <w:rsid w:val="00B821E6"/>
    <w:rsid w:val="00B82DA3"/>
    <w:rsid w:val="00B86436"/>
    <w:rsid w:val="00B8682B"/>
    <w:rsid w:val="00B86A6E"/>
    <w:rsid w:val="00B87A09"/>
    <w:rsid w:val="00B87F4C"/>
    <w:rsid w:val="00B91064"/>
    <w:rsid w:val="00B94FEF"/>
    <w:rsid w:val="00B950F7"/>
    <w:rsid w:val="00B97CE0"/>
    <w:rsid w:val="00BA1B9B"/>
    <w:rsid w:val="00BA58AF"/>
    <w:rsid w:val="00BB0329"/>
    <w:rsid w:val="00BB1571"/>
    <w:rsid w:val="00BB3E6A"/>
    <w:rsid w:val="00BB47AA"/>
    <w:rsid w:val="00BB5EE6"/>
    <w:rsid w:val="00BC237B"/>
    <w:rsid w:val="00BC3632"/>
    <w:rsid w:val="00BC3BB3"/>
    <w:rsid w:val="00BC3D08"/>
    <w:rsid w:val="00BC7BEC"/>
    <w:rsid w:val="00BD383D"/>
    <w:rsid w:val="00BD3854"/>
    <w:rsid w:val="00BD43EA"/>
    <w:rsid w:val="00BD5366"/>
    <w:rsid w:val="00BD5F76"/>
    <w:rsid w:val="00BD76B0"/>
    <w:rsid w:val="00BE0B29"/>
    <w:rsid w:val="00BE1DAB"/>
    <w:rsid w:val="00BE21F6"/>
    <w:rsid w:val="00BE700C"/>
    <w:rsid w:val="00BE71C1"/>
    <w:rsid w:val="00BE7DD6"/>
    <w:rsid w:val="00BF27C2"/>
    <w:rsid w:val="00BF31C1"/>
    <w:rsid w:val="00BF4CE1"/>
    <w:rsid w:val="00BF5EE8"/>
    <w:rsid w:val="00BF65F9"/>
    <w:rsid w:val="00BF72EE"/>
    <w:rsid w:val="00BF7882"/>
    <w:rsid w:val="00C05FEF"/>
    <w:rsid w:val="00C07AA4"/>
    <w:rsid w:val="00C13756"/>
    <w:rsid w:val="00C15BC0"/>
    <w:rsid w:val="00C2045B"/>
    <w:rsid w:val="00C20BC9"/>
    <w:rsid w:val="00C22CA7"/>
    <w:rsid w:val="00C22D7C"/>
    <w:rsid w:val="00C22E63"/>
    <w:rsid w:val="00C24B2C"/>
    <w:rsid w:val="00C265DB"/>
    <w:rsid w:val="00C269BE"/>
    <w:rsid w:val="00C31A02"/>
    <w:rsid w:val="00C34400"/>
    <w:rsid w:val="00C36258"/>
    <w:rsid w:val="00C41D9F"/>
    <w:rsid w:val="00C47053"/>
    <w:rsid w:val="00C47BFF"/>
    <w:rsid w:val="00C52C65"/>
    <w:rsid w:val="00C53BFB"/>
    <w:rsid w:val="00C54F60"/>
    <w:rsid w:val="00C55C6D"/>
    <w:rsid w:val="00C565BA"/>
    <w:rsid w:val="00C60B10"/>
    <w:rsid w:val="00C61370"/>
    <w:rsid w:val="00C64794"/>
    <w:rsid w:val="00C64CE5"/>
    <w:rsid w:val="00C65C40"/>
    <w:rsid w:val="00C67373"/>
    <w:rsid w:val="00C71158"/>
    <w:rsid w:val="00C71487"/>
    <w:rsid w:val="00C71746"/>
    <w:rsid w:val="00C74229"/>
    <w:rsid w:val="00C81B34"/>
    <w:rsid w:val="00C85B20"/>
    <w:rsid w:val="00C87F6F"/>
    <w:rsid w:val="00C92754"/>
    <w:rsid w:val="00C952BB"/>
    <w:rsid w:val="00C95E97"/>
    <w:rsid w:val="00C96B2B"/>
    <w:rsid w:val="00C96D30"/>
    <w:rsid w:val="00C97F99"/>
    <w:rsid w:val="00CA286B"/>
    <w:rsid w:val="00CA38A0"/>
    <w:rsid w:val="00CB07DD"/>
    <w:rsid w:val="00CB1FF9"/>
    <w:rsid w:val="00CB282D"/>
    <w:rsid w:val="00CB322E"/>
    <w:rsid w:val="00CB654A"/>
    <w:rsid w:val="00CC1D9A"/>
    <w:rsid w:val="00CC758A"/>
    <w:rsid w:val="00CD1292"/>
    <w:rsid w:val="00CD368F"/>
    <w:rsid w:val="00CD3B4E"/>
    <w:rsid w:val="00CD59B4"/>
    <w:rsid w:val="00CE1EEA"/>
    <w:rsid w:val="00CE36DC"/>
    <w:rsid w:val="00CE6525"/>
    <w:rsid w:val="00CE7439"/>
    <w:rsid w:val="00CE782D"/>
    <w:rsid w:val="00CF1061"/>
    <w:rsid w:val="00CF306F"/>
    <w:rsid w:val="00CF5C67"/>
    <w:rsid w:val="00CF5E58"/>
    <w:rsid w:val="00CF680D"/>
    <w:rsid w:val="00CF73C3"/>
    <w:rsid w:val="00D02673"/>
    <w:rsid w:val="00D032D7"/>
    <w:rsid w:val="00D0491F"/>
    <w:rsid w:val="00D04A9B"/>
    <w:rsid w:val="00D10786"/>
    <w:rsid w:val="00D109A5"/>
    <w:rsid w:val="00D12651"/>
    <w:rsid w:val="00D14C1F"/>
    <w:rsid w:val="00D16EF3"/>
    <w:rsid w:val="00D20766"/>
    <w:rsid w:val="00D20936"/>
    <w:rsid w:val="00D2297D"/>
    <w:rsid w:val="00D23B44"/>
    <w:rsid w:val="00D278C0"/>
    <w:rsid w:val="00D3188B"/>
    <w:rsid w:val="00D348B6"/>
    <w:rsid w:val="00D359AF"/>
    <w:rsid w:val="00D36D47"/>
    <w:rsid w:val="00D36D83"/>
    <w:rsid w:val="00D3758A"/>
    <w:rsid w:val="00D37D0C"/>
    <w:rsid w:val="00D40E8E"/>
    <w:rsid w:val="00D4269F"/>
    <w:rsid w:val="00D53AB3"/>
    <w:rsid w:val="00D5704A"/>
    <w:rsid w:val="00D60F49"/>
    <w:rsid w:val="00D627F9"/>
    <w:rsid w:val="00D63F14"/>
    <w:rsid w:val="00D674E4"/>
    <w:rsid w:val="00D6791E"/>
    <w:rsid w:val="00D70179"/>
    <w:rsid w:val="00D704E7"/>
    <w:rsid w:val="00D717EF"/>
    <w:rsid w:val="00D73B2D"/>
    <w:rsid w:val="00D77C3C"/>
    <w:rsid w:val="00D81E44"/>
    <w:rsid w:val="00D82503"/>
    <w:rsid w:val="00D86FB1"/>
    <w:rsid w:val="00D8703C"/>
    <w:rsid w:val="00D90813"/>
    <w:rsid w:val="00D91095"/>
    <w:rsid w:val="00D91DE6"/>
    <w:rsid w:val="00D928B4"/>
    <w:rsid w:val="00D93B79"/>
    <w:rsid w:val="00D945CD"/>
    <w:rsid w:val="00D94834"/>
    <w:rsid w:val="00D97130"/>
    <w:rsid w:val="00D97AB7"/>
    <w:rsid w:val="00DA1134"/>
    <w:rsid w:val="00DA7F21"/>
    <w:rsid w:val="00DB007E"/>
    <w:rsid w:val="00DB0D71"/>
    <w:rsid w:val="00DB497C"/>
    <w:rsid w:val="00DB4BA2"/>
    <w:rsid w:val="00DB54D6"/>
    <w:rsid w:val="00DB703C"/>
    <w:rsid w:val="00DB7239"/>
    <w:rsid w:val="00DC1690"/>
    <w:rsid w:val="00DC5ACC"/>
    <w:rsid w:val="00DC7865"/>
    <w:rsid w:val="00DD3ECB"/>
    <w:rsid w:val="00DD4392"/>
    <w:rsid w:val="00DE1A5B"/>
    <w:rsid w:val="00DE1D32"/>
    <w:rsid w:val="00DE33FF"/>
    <w:rsid w:val="00DE56AC"/>
    <w:rsid w:val="00DE7BD1"/>
    <w:rsid w:val="00DF28E8"/>
    <w:rsid w:val="00DF2D4D"/>
    <w:rsid w:val="00DF2D9B"/>
    <w:rsid w:val="00DF3612"/>
    <w:rsid w:val="00DF4EA6"/>
    <w:rsid w:val="00E06135"/>
    <w:rsid w:val="00E06DBD"/>
    <w:rsid w:val="00E0759B"/>
    <w:rsid w:val="00E10156"/>
    <w:rsid w:val="00E10AB3"/>
    <w:rsid w:val="00E1100C"/>
    <w:rsid w:val="00E22975"/>
    <w:rsid w:val="00E243FB"/>
    <w:rsid w:val="00E315AB"/>
    <w:rsid w:val="00E31797"/>
    <w:rsid w:val="00E31AE6"/>
    <w:rsid w:val="00E32A1B"/>
    <w:rsid w:val="00E32DF2"/>
    <w:rsid w:val="00E3515B"/>
    <w:rsid w:val="00E3671D"/>
    <w:rsid w:val="00E4572F"/>
    <w:rsid w:val="00E457BD"/>
    <w:rsid w:val="00E45D2C"/>
    <w:rsid w:val="00E46459"/>
    <w:rsid w:val="00E47ADB"/>
    <w:rsid w:val="00E51EA2"/>
    <w:rsid w:val="00E52F19"/>
    <w:rsid w:val="00E5358C"/>
    <w:rsid w:val="00E5462E"/>
    <w:rsid w:val="00E575F2"/>
    <w:rsid w:val="00E6091C"/>
    <w:rsid w:val="00E60EE9"/>
    <w:rsid w:val="00E62530"/>
    <w:rsid w:val="00E6420D"/>
    <w:rsid w:val="00E6491B"/>
    <w:rsid w:val="00E64A67"/>
    <w:rsid w:val="00E65F86"/>
    <w:rsid w:val="00E6790F"/>
    <w:rsid w:val="00E67C63"/>
    <w:rsid w:val="00E7721B"/>
    <w:rsid w:val="00E77D31"/>
    <w:rsid w:val="00E83715"/>
    <w:rsid w:val="00E84B7E"/>
    <w:rsid w:val="00E878ED"/>
    <w:rsid w:val="00E8795A"/>
    <w:rsid w:val="00E9048D"/>
    <w:rsid w:val="00E90C83"/>
    <w:rsid w:val="00E94C9A"/>
    <w:rsid w:val="00E95B1E"/>
    <w:rsid w:val="00E97521"/>
    <w:rsid w:val="00EA2E03"/>
    <w:rsid w:val="00EA58A3"/>
    <w:rsid w:val="00EA702E"/>
    <w:rsid w:val="00EA730A"/>
    <w:rsid w:val="00EB1E19"/>
    <w:rsid w:val="00EB1F0D"/>
    <w:rsid w:val="00EB28C4"/>
    <w:rsid w:val="00EB624D"/>
    <w:rsid w:val="00EC0605"/>
    <w:rsid w:val="00EC0A3D"/>
    <w:rsid w:val="00EC3A8E"/>
    <w:rsid w:val="00EC5699"/>
    <w:rsid w:val="00EC5B1D"/>
    <w:rsid w:val="00EC6E88"/>
    <w:rsid w:val="00ED3CDA"/>
    <w:rsid w:val="00ED6CBE"/>
    <w:rsid w:val="00ED7B12"/>
    <w:rsid w:val="00EE1C13"/>
    <w:rsid w:val="00EE28A6"/>
    <w:rsid w:val="00EE31B5"/>
    <w:rsid w:val="00EE3DBD"/>
    <w:rsid w:val="00EE4B45"/>
    <w:rsid w:val="00EE7F4B"/>
    <w:rsid w:val="00EF2997"/>
    <w:rsid w:val="00F00629"/>
    <w:rsid w:val="00F05CFB"/>
    <w:rsid w:val="00F06C9A"/>
    <w:rsid w:val="00F07697"/>
    <w:rsid w:val="00F12830"/>
    <w:rsid w:val="00F1379D"/>
    <w:rsid w:val="00F15378"/>
    <w:rsid w:val="00F15D70"/>
    <w:rsid w:val="00F16D10"/>
    <w:rsid w:val="00F173E7"/>
    <w:rsid w:val="00F20D0E"/>
    <w:rsid w:val="00F26476"/>
    <w:rsid w:val="00F27BDF"/>
    <w:rsid w:val="00F31A5C"/>
    <w:rsid w:val="00F327AB"/>
    <w:rsid w:val="00F34D97"/>
    <w:rsid w:val="00F37973"/>
    <w:rsid w:val="00F421BC"/>
    <w:rsid w:val="00F42AA2"/>
    <w:rsid w:val="00F42E6A"/>
    <w:rsid w:val="00F432FE"/>
    <w:rsid w:val="00F43C7D"/>
    <w:rsid w:val="00F4686A"/>
    <w:rsid w:val="00F46E8B"/>
    <w:rsid w:val="00F508CD"/>
    <w:rsid w:val="00F5108F"/>
    <w:rsid w:val="00F60D93"/>
    <w:rsid w:val="00F62948"/>
    <w:rsid w:val="00F6334D"/>
    <w:rsid w:val="00F64433"/>
    <w:rsid w:val="00F7331D"/>
    <w:rsid w:val="00F73374"/>
    <w:rsid w:val="00F74F93"/>
    <w:rsid w:val="00F75662"/>
    <w:rsid w:val="00F7661A"/>
    <w:rsid w:val="00F76BED"/>
    <w:rsid w:val="00F81730"/>
    <w:rsid w:val="00F82B92"/>
    <w:rsid w:val="00F86844"/>
    <w:rsid w:val="00F86B26"/>
    <w:rsid w:val="00F901C6"/>
    <w:rsid w:val="00F9203A"/>
    <w:rsid w:val="00F92116"/>
    <w:rsid w:val="00F92300"/>
    <w:rsid w:val="00F93216"/>
    <w:rsid w:val="00FA053D"/>
    <w:rsid w:val="00FA080C"/>
    <w:rsid w:val="00FA1859"/>
    <w:rsid w:val="00FA1C0F"/>
    <w:rsid w:val="00FA351F"/>
    <w:rsid w:val="00FA3F87"/>
    <w:rsid w:val="00FA6C06"/>
    <w:rsid w:val="00FB0DB4"/>
    <w:rsid w:val="00FB3BC7"/>
    <w:rsid w:val="00FB3E81"/>
    <w:rsid w:val="00FB5CCF"/>
    <w:rsid w:val="00FB7470"/>
    <w:rsid w:val="00FC0845"/>
    <w:rsid w:val="00FC0ADB"/>
    <w:rsid w:val="00FC26AD"/>
    <w:rsid w:val="00FC360D"/>
    <w:rsid w:val="00FC3F7D"/>
    <w:rsid w:val="00FC543B"/>
    <w:rsid w:val="00FC7CE2"/>
    <w:rsid w:val="00FD48CC"/>
    <w:rsid w:val="00FD7BE4"/>
    <w:rsid w:val="00FE04FE"/>
    <w:rsid w:val="00FE36BD"/>
    <w:rsid w:val="00FE47BF"/>
    <w:rsid w:val="00FE59CE"/>
    <w:rsid w:val="00FF09E9"/>
    <w:rsid w:val="00FF3D6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annotation text" w:uiPriority="99"/>
    <w:lsdException w:name="header" w:uiPriority="99" w:qFormat="1"/>
    <w:lsdException w:name="footer" w:qFormat="1"/>
    <w:lsdException w:name="caption" w:semiHidden="1" w:unhideWhenUsed="1"/>
    <w:lsdException w:name="List Bullet" w:uiPriority="99" w:qFormat="1"/>
    <w:lsdException w:name="List Bullet 2" w:uiPriority="99" w:qFormat="1"/>
    <w:lsdException w:name="Hyperlink" w:uiPriority="99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B9B"/>
    <w:pPr>
      <w:spacing w:after="240" w:line="32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820C4"/>
    <w:pPr>
      <w:keepNext/>
      <w:pageBreakBefore/>
      <w:pBdr>
        <w:bottom w:val="single" w:sz="4" w:space="2" w:color="auto"/>
      </w:pBdr>
      <w:spacing w:after="360" w:line="240" w:lineRule="auto"/>
      <w:outlineLvl w:val="0"/>
    </w:pPr>
    <w:rPr>
      <w:rFonts w:eastAsiaTheme="majorEastAsia" w:cstheme="majorBidi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B37B9B"/>
    <w:pPr>
      <w:keepNext/>
      <w:spacing w:before="360" w:after="120" w:line="240" w:lineRule="auto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06BEF"/>
    <w:pPr>
      <w:keepNext/>
      <w:spacing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rsid w:val="00B46F86"/>
    <w:pPr>
      <w:keepNext/>
      <w:keepLines/>
      <w:spacing w:before="200" w:after="120"/>
      <w:outlineLvl w:val="3"/>
    </w:pPr>
    <w:rPr>
      <w:rFonts w:eastAsiaTheme="majorEastAsia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334D"/>
    <w:rPr>
      <w:color w:val="0000FF"/>
      <w:u w:val="single"/>
    </w:rPr>
  </w:style>
  <w:style w:type="character" w:styleId="FollowedHyperlink">
    <w:name w:val="FollowedHyperlink"/>
    <w:rsid w:val="00E67C63"/>
    <w:rPr>
      <w:color w:val="800080"/>
      <w:u w:val="single"/>
    </w:rPr>
  </w:style>
  <w:style w:type="character" w:styleId="CommentReference">
    <w:name w:val="annotation reference"/>
    <w:rsid w:val="0087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5219"/>
    <w:rPr>
      <w:szCs w:val="20"/>
    </w:rPr>
  </w:style>
  <w:style w:type="character" w:customStyle="1" w:styleId="CommentTextChar">
    <w:name w:val="Comment Text Char"/>
    <w:link w:val="CommentText"/>
    <w:uiPriority w:val="99"/>
    <w:rsid w:val="00875219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219"/>
    <w:rPr>
      <w:b/>
      <w:bCs/>
    </w:rPr>
  </w:style>
  <w:style w:type="character" w:customStyle="1" w:styleId="CommentSubjectChar">
    <w:name w:val="Comment Subject Char"/>
    <w:link w:val="CommentSubject"/>
    <w:rsid w:val="00875219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7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219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qFormat/>
    <w:rsid w:val="00967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636"/>
  </w:style>
  <w:style w:type="character" w:customStyle="1" w:styleId="Heading1Char">
    <w:name w:val="Heading 1 Char"/>
    <w:basedOn w:val="DefaultParagraphFont"/>
    <w:link w:val="Heading1"/>
    <w:rsid w:val="002820C4"/>
    <w:rPr>
      <w:rFonts w:ascii="Arial" w:eastAsiaTheme="majorEastAsia" w:hAnsi="Arial" w:cstheme="majorBid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37B9B"/>
    <w:rPr>
      <w:rFonts w:ascii="Arial" w:eastAsiaTheme="majorEastAsia" w:hAnsi="Arial" w:cstheme="majorBidi"/>
      <w:b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746B7C"/>
    <w:pPr>
      <w:numPr>
        <w:numId w:val="11"/>
      </w:numPr>
      <w:tabs>
        <w:tab w:val="clear" w:pos="360"/>
        <w:tab w:val="left" w:pos="270"/>
      </w:tabs>
      <w:spacing w:after="60"/>
      <w:ind w:left="270" w:hanging="270"/>
    </w:pPr>
  </w:style>
  <w:style w:type="character" w:customStyle="1" w:styleId="Heading3Char">
    <w:name w:val="Heading 3 Char"/>
    <w:basedOn w:val="DefaultParagraphFont"/>
    <w:link w:val="Heading3"/>
    <w:rsid w:val="00306BEF"/>
    <w:rPr>
      <w:rFonts w:eastAsiaTheme="majorEastAsia" w:cstheme="majorBidi"/>
      <w:b/>
      <w:sz w:val="22"/>
      <w:szCs w:val="24"/>
    </w:rPr>
  </w:style>
  <w:style w:type="paragraph" w:customStyle="1" w:styleId="Normal-lessafter">
    <w:name w:val="Normal-less after"/>
    <w:basedOn w:val="Normal"/>
    <w:qFormat/>
    <w:rsid w:val="00B37B9B"/>
    <w:pPr>
      <w:spacing w:after="60"/>
    </w:pPr>
  </w:style>
  <w:style w:type="paragraph" w:styleId="ListBullet2">
    <w:name w:val="List Bullet 2"/>
    <w:basedOn w:val="Normal"/>
    <w:uiPriority w:val="99"/>
    <w:unhideWhenUsed/>
    <w:qFormat/>
    <w:rsid w:val="00746B7C"/>
    <w:pPr>
      <w:numPr>
        <w:numId w:val="13"/>
      </w:numPr>
      <w:tabs>
        <w:tab w:val="clear" w:pos="720"/>
        <w:tab w:val="left" w:pos="270"/>
      </w:tabs>
      <w:ind w:left="270" w:hanging="270"/>
    </w:pPr>
  </w:style>
  <w:style w:type="paragraph" w:customStyle="1" w:styleId="Section">
    <w:name w:val="Section"/>
    <w:basedOn w:val="Normal"/>
    <w:rsid w:val="00F432FE"/>
    <w:pPr>
      <w:pageBreakBefore/>
      <w:shd w:val="clear" w:color="auto" w:fill="FFFFFF"/>
      <w:spacing w:before="1440" w:after="720"/>
    </w:pPr>
    <w:rPr>
      <w:b/>
      <w:sz w:val="48"/>
      <w:lang w:eastAsia="en-CA"/>
    </w:rPr>
  </w:style>
  <w:style w:type="paragraph" w:styleId="Revision">
    <w:name w:val="Revision"/>
    <w:hidden/>
    <w:uiPriority w:val="99"/>
    <w:semiHidden/>
    <w:rsid w:val="00D627F9"/>
    <w:rPr>
      <w:sz w:val="22"/>
      <w:szCs w:val="24"/>
    </w:rPr>
  </w:style>
  <w:style w:type="paragraph" w:styleId="Header">
    <w:name w:val="header"/>
    <w:basedOn w:val="Normal"/>
    <w:link w:val="HeaderChar"/>
    <w:uiPriority w:val="99"/>
    <w:qFormat/>
    <w:rsid w:val="006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CB"/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</w:style>
  <w:style w:type="character" w:customStyle="1" w:styleId="Heading4Char">
    <w:name w:val="Heading 4 Char"/>
    <w:basedOn w:val="DefaultParagraphFont"/>
    <w:link w:val="Heading4"/>
    <w:rsid w:val="00B46F86"/>
    <w:rPr>
      <w:rFonts w:eastAsiaTheme="majorEastAsia"/>
      <w:bCs/>
      <w:i/>
      <w:iCs/>
      <w:sz w:val="22"/>
      <w:szCs w:val="24"/>
    </w:rPr>
  </w:style>
  <w:style w:type="paragraph" w:styleId="ListParagraph">
    <w:name w:val="List Paragraph"/>
    <w:basedOn w:val="Normal"/>
    <w:uiPriority w:val="34"/>
    <w:qFormat/>
    <w:rsid w:val="00FB5CCF"/>
    <w:pPr>
      <w:ind w:left="720"/>
      <w:contextualSpacing/>
    </w:pPr>
  </w:style>
  <w:style w:type="character" w:styleId="Strong">
    <w:name w:val="Strong"/>
    <w:basedOn w:val="DefaultParagraphFont"/>
    <w:uiPriority w:val="22"/>
    <w:rsid w:val="00A3004B"/>
    <w:rPr>
      <w:b/>
      <w:bCs/>
    </w:rPr>
  </w:style>
  <w:style w:type="paragraph" w:styleId="ListNumber">
    <w:name w:val="List Number"/>
    <w:basedOn w:val="Normal"/>
    <w:rsid w:val="00393D85"/>
    <w:pPr>
      <w:numPr>
        <w:numId w:val="17"/>
      </w:numPr>
      <w:contextualSpacing/>
    </w:pPr>
  </w:style>
  <w:style w:type="paragraph" w:customStyle="1" w:styleId="Graphic">
    <w:name w:val="Graphic"/>
    <w:basedOn w:val="Normal"/>
    <w:rsid w:val="00D97130"/>
    <w:pPr>
      <w:spacing w:after="120" w:line="240" w:lineRule="auto"/>
    </w:pPr>
  </w:style>
  <w:style w:type="paragraph" w:styleId="Caption">
    <w:name w:val="caption"/>
    <w:basedOn w:val="Normal"/>
    <w:next w:val="Normal"/>
    <w:unhideWhenUsed/>
    <w:rsid w:val="00D97130"/>
    <w:pPr>
      <w:spacing w:after="200" w:line="240" w:lineRule="auto"/>
    </w:pPr>
    <w:rPr>
      <w:bCs/>
      <w:i/>
      <w:szCs w:val="22"/>
    </w:rPr>
  </w:style>
  <w:style w:type="paragraph" w:customStyle="1" w:styleId="Pa15">
    <w:name w:val="Pa15"/>
    <w:basedOn w:val="Normal"/>
    <w:next w:val="Normal"/>
    <w:uiPriority w:val="99"/>
    <w:rsid w:val="00F92300"/>
    <w:pPr>
      <w:autoSpaceDE w:val="0"/>
      <w:autoSpaceDN w:val="0"/>
      <w:adjustRightInd w:val="0"/>
      <w:spacing w:after="0" w:line="241" w:lineRule="atLeast"/>
    </w:pPr>
    <w:rPr>
      <w:rFonts w:ascii="Mercury Text G1" w:hAnsi="Mercury Text G1"/>
      <w:sz w:val="24"/>
    </w:rPr>
  </w:style>
  <w:style w:type="character" w:customStyle="1" w:styleId="A7">
    <w:name w:val="A7"/>
    <w:uiPriority w:val="99"/>
    <w:rsid w:val="00F92300"/>
    <w:rPr>
      <w:rFonts w:cs="Mercury Text G1"/>
      <w:color w:val="221E1F"/>
      <w:sz w:val="18"/>
      <w:szCs w:val="18"/>
    </w:rPr>
  </w:style>
  <w:style w:type="paragraph" w:customStyle="1" w:styleId="Sidebartext">
    <w:name w:val="Sidebar text"/>
    <w:basedOn w:val="Normal"/>
    <w:rsid w:val="003008E7"/>
  </w:style>
  <w:style w:type="paragraph" w:customStyle="1" w:styleId="Sidebarhead">
    <w:name w:val="Sidebar head"/>
    <w:basedOn w:val="Sidebartext"/>
    <w:rsid w:val="003008E7"/>
    <w:pPr>
      <w:spacing w:before="120" w:after="60" w:line="240" w:lineRule="auto"/>
    </w:pPr>
    <w:rPr>
      <w:b/>
    </w:rPr>
  </w:style>
  <w:style w:type="paragraph" w:customStyle="1" w:styleId="Sidebarbullet">
    <w:name w:val="Sidebar bullet"/>
    <w:basedOn w:val="Sidebartext"/>
    <w:rsid w:val="003008E7"/>
    <w:pPr>
      <w:numPr>
        <w:numId w:val="26"/>
      </w:numPr>
      <w:tabs>
        <w:tab w:val="left" w:pos="270"/>
      </w:tabs>
      <w:spacing w:after="60"/>
      <w:ind w:left="270" w:hanging="180"/>
    </w:pPr>
  </w:style>
  <w:style w:type="paragraph" w:customStyle="1" w:styleId="Default">
    <w:name w:val="Default"/>
    <w:rsid w:val="00BF7882"/>
    <w:pPr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F7882"/>
    <w:pPr>
      <w:spacing w:line="4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F7882"/>
    <w:pPr>
      <w:spacing w:line="321" w:lineRule="atLeast"/>
    </w:pPr>
    <w:rPr>
      <w:rFonts w:ascii="Verdana" w:hAnsi="Verdana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F7882"/>
    <w:pPr>
      <w:spacing w:line="281" w:lineRule="atLeast"/>
    </w:pPr>
    <w:rPr>
      <w:rFonts w:ascii="Verdana" w:hAnsi="Verdana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F7882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F7882"/>
    <w:rPr>
      <w:rFonts w:cs="TradeGothic CondEighteen"/>
      <w:b/>
      <w:bCs/>
      <w:color w:val="C34D53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table" w:styleId="TableGrid">
    <w:name w:val="Table Grid"/>
    <w:basedOn w:val="TableNormal"/>
    <w:rsid w:val="00D6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7C02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37C02"/>
    <w:rPr>
      <w:color w:val="808080"/>
    </w:rPr>
  </w:style>
  <w:style w:type="character" w:customStyle="1" w:styleId="Formfield">
    <w:name w:val="Formfield"/>
    <w:basedOn w:val="DefaultParagraphFont"/>
    <w:uiPriority w:val="1"/>
    <w:qFormat/>
    <w:rsid w:val="00337C02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855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header" w:uiPriority="99" w:qFormat="1"/>
    <w:lsdException w:name="footer" w:qFormat="1"/>
    <w:lsdException w:name="caption" w:semiHidden="1" w:unhideWhenUsed="1"/>
    <w:lsdException w:name="List Bullet" w:uiPriority="99" w:qFormat="1"/>
    <w:lsdException w:name="List Bullet 2" w:uiPriority="99" w:qFormat="1"/>
    <w:lsdException w:name="Hyperlink" w:uiPriority="99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B9B"/>
    <w:pPr>
      <w:spacing w:after="240" w:line="32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820C4"/>
    <w:pPr>
      <w:keepNext/>
      <w:pageBreakBefore/>
      <w:pBdr>
        <w:bottom w:val="single" w:sz="4" w:space="2" w:color="auto"/>
      </w:pBdr>
      <w:spacing w:after="360" w:line="240" w:lineRule="auto"/>
      <w:outlineLvl w:val="0"/>
    </w:pPr>
    <w:rPr>
      <w:rFonts w:eastAsiaTheme="majorEastAsia" w:cstheme="majorBidi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B37B9B"/>
    <w:pPr>
      <w:keepNext/>
      <w:spacing w:before="360" w:after="120" w:line="240" w:lineRule="auto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06BEF"/>
    <w:pPr>
      <w:keepNext/>
      <w:spacing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rsid w:val="00B46F86"/>
    <w:pPr>
      <w:keepNext/>
      <w:keepLines/>
      <w:spacing w:before="200" w:after="120"/>
      <w:outlineLvl w:val="3"/>
    </w:pPr>
    <w:rPr>
      <w:rFonts w:eastAsiaTheme="majorEastAsia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334D"/>
    <w:rPr>
      <w:color w:val="0000FF"/>
      <w:u w:val="single"/>
    </w:rPr>
  </w:style>
  <w:style w:type="character" w:styleId="FollowedHyperlink">
    <w:name w:val="FollowedHyperlink"/>
    <w:rsid w:val="00E67C63"/>
    <w:rPr>
      <w:color w:val="800080"/>
      <w:u w:val="single"/>
    </w:rPr>
  </w:style>
  <w:style w:type="character" w:styleId="CommentReference">
    <w:name w:val="annotation reference"/>
    <w:rsid w:val="008752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219"/>
    <w:rPr>
      <w:szCs w:val="20"/>
    </w:rPr>
  </w:style>
  <w:style w:type="character" w:customStyle="1" w:styleId="CommentTextChar">
    <w:name w:val="Comment Text Char"/>
    <w:link w:val="CommentText"/>
    <w:rsid w:val="00875219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219"/>
    <w:rPr>
      <w:b/>
      <w:bCs/>
    </w:rPr>
  </w:style>
  <w:style w:type="character" w:customStyle="1" w:styleId="CommentSubjectChar">
    <w:name w:val="Comment Subject Char"/>
    <w:link w:val="CommentSubject"/>
    <w:rsid w:val="00875219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7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219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qFormat/>
    <w:rsid w:val="00967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636"/>
  </w:style>
  <w:style w:type="character" w:customStyle="1" w:styleId="Heading1Char">
    <w:name w:val="Heading 1 Char"/>
    <w:basedOn w:val="DefaultParagraphFont"/>
    <w:link w:val="Heading1"/>
    <w:rsid w:val="002820C4"/>
    <w:rPr>
      <w:rFonts w:ascii="Arial" w:eastAsiaTheme="majorEastAsia" w:hAnsi="Arial" w:cstheme="majorBid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37B9B"/>
    <w:rPr>
      <w:rFonts w:ascii="Arial" w:eastAsiaTheme="majorEastAsia" w:hAnsi="Arial" w:cstheme="majorBidi"/>
      <w:b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746B7C"/>
    <w:pPr>
      <w:numPr>
        <w:numId w:val="11"/>
      </w:numPr>
      <w:tabs>
        <w:tab w:val="clear" w:pos="360"/>
        <w:tab w:val="left" w:pos="270"/>
      </w:tabs>
      <w:spacing w:after="60"/>
      <w:ind w:left="270" w:hanging="270"/>
    </w:pPr>
  </w:style>
  <w:style w:type="character" w:customStyle="1" w:styleId="Heading3Char">
    <w:name w:val="Heading 3 Char"/>
    <w:basedOn w:val="DefaultParagraphFont"/>
    <w:link w:val="Heading3"/>
    <w:rsid w:val="00306BEF"/>
    <w:rPr>
      <w:rFonts w:eastAsiaTheme="majorEastAsia" w:cstheme="majorBidi"/>
      <w:b/>
      <w:sz w:val="22"/>
      <w:szCs w:val="24"/>
    </w:rPr>
  </w:style>
  <w:style w:type="paragraph" w:customStyle="1" w:styleId="Normal-lessafter">
    <w:name w:val="Normal-less after"/>
    <w:basedOn w:val="Normal"/>
    <w:qFormat/>
    <w:rsid w:val="00B37B9B"/>
    <w:pPr>
      <w:spacing w:after="60"/>
    </w:pPr>
  </w:style>
  <w:style w:type="paragraph" w:styleId="ListBullet2">
    <w:name w:val="List Bullet 2"/>
    <w:basedOn w:val="Normal"/>
    <w:uiPriority w:val="99"/>
    <w:unhideWhenUsed/>
    <w:qFormat/>
    <w:rsid w:val="00746B7C"/>
    <w:pPr>
      <w:numPr>
        <w:numId w:val="13"/>
      </w:numPr>
      <w:tabs>
        <w:tab w:val="clear" w:pos="720"/>
        <w:tab w:val="left" w:pos="270"/>
      </w:tabs>
      <w:ind w:left="270" w:hanging="270"/>
    </w:pPr>
  </w:style>
  <w:style w:type="paragraph" w:customStyle="1" w:styleId="Section">
    <w:name w:val="Section"/>
    <w:basedOn w:val="Normal"/>
    <w:rsid w:val="00F432FE"/>
    <w:pPr>
      <w:pageBreakBefore/>
      <w:shd w:val="clear" w:color="auto" w:fill="FFFFFF"/>
      <w:spacing w:before="1440" w:after="720"/>
    </w:pPr>
    <w:rPr>
      <w:b/>
      <w:sz w:val="48"/>
      <w:lang w:eastAsia="en-CA"/>
    </w:rPr>
  </w:style>
  <w:style w:type="paragraph" w:styleId="Revision">
    <w:name w:val="Revision"/>
    <w:hidden/>
    <w:uiPriority w:val="99"/>
    <w:semiHidden/>
    <w:rsid w:val="00D627F9"/>
    <w:rPr>
      <w:sz w:val="22"/>
      <w:szCs w:val="24"/>
    </w:rPr>
  </w:style>
  <w:style w:type="paragraph" w:styleId="Header">
    <w:name w:val="header"/>
    <w:basedOn w:val="Normal"/>
    <w:link w:val="HeaderChar"/>
    <w:uiPriority w:val="99"/>
    <w:qFormat/>
    <w:rsid w:val="006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CB"/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</w:style>
  <w:style w:type="character" w:customStyle="1" w:styleId="Heading4Char">
    <w:name w:val="Heading 4 Char"/>
    <w:basedOn w:val="DefaultParagraphFont"/>
    <w:link w:val="Heading4"/>
    <w:rsid w:val="00B46F86"/>
    <w:rPr>
      <w:rFonts w:eastAsiaTheme="majorEastAsia"/>
      <w:bCs/>
      <w:i/>
      <w:iCs/>
      <w:sz w:val="22"/>
      <w:szCs w:val="24"/>
    </w:rPr>
  </w:style>
  <w:style w:type="paragraph" w:styleId="ListParagraph">
    <w:name w:val="List Paragraph"/>
    <w:basedOn w:val="Normal"/>
    <w:uiPriority w:val="34"/>
    <w:rsid w:val="00FB5CCF"/>
    <w:pPr>
      <w:ind w:left="720"/>
      <w:contextualSpacing/>
    </w:pPr>
  </w:style>
  <w:style w:type="character" w:styleId="Strong">
    <w:name w:val="Strong"/>
    <w:basedOn w:val="DefaultParagraphFont"/>
    <w:uiPriority w:val="22"/>
    <w:rsid w:val="00A3004B"/>
    <w:rPr>
      <w:b/>
      <w:bCs/>
    </w:rPr>
  </w:style>
  <w:style w:type="paragraph" w:styleId="ListNumber">
    <w:name w:val="List Number"/>
    <w:basedOn w:val="Normal"/>
    <w:rsid w:val="00393D85"/>
    <w:pPr>
      <w:numPr>
        <w:numId w:val="17"/>
      </w:numPr>
      <w:contextualSpacing/>
    </w:pPr>
  </w:style>
  <w:style w:type="paragraph" w:customStyle="1" w:styleId="Graphic">
    <w:name w:val="Graphic"/>
    <w:basedOn w:val="Normal"/>
    <w:rsid w:val="00D97130"/>
    <w:pPr>
      <w:spacing w:after="120" w:line="240" w:lineRule="auto"/>
    </w:pPr>
  </w:style>
  <w:style w:type="paragraph" w:styleId="Caption">
    <w:name w:val="caption"/>
    <w:basedOn w:val="Normal"/>
    <w:next w:val="Normal"/>
    <w:unhideWhenUsed/>
    <w:rsid w:val="00D97130"/>
    <w:pPr>
      <w:spacing w:after="200" w:line="240" w:lineRule="auto"/>
    </w:pPr>
    <w:rPr>
      <w:bCs/>
      <w:i/>
      <w:szCs w:val="22"/>
    </w:rPr>
  </w:style>
  <w:style w:type="paragraph" w:customStyle="1" w:styleId="Pa15">
    <w:name w:val="Pa15"/>
    <w:basedOn w:val="Normal"/>
    <w:next w:val="Normal"/>
    <w:uiPriority w:val="99"/>
    <w:rsid w:val="00F92300"/>
    <w:pPr>
      <w:autoSpaceDE w:val="0"/>
      <w:autoSpaceDN w:val="0"/>
      <w:adjustRightInd w:val="0"/>
      <w:spacing w:after="0" w:line="241" w:lineRule="atLeast"/>
    </w:pPr>
    <w:rPr>
      <w:rFonts w:ascii="Mercury Text G1" w:hAnsi="Mercury Text G1"/>
      <w:sz w:val="24"/>
    </w:rPr>
  </w:style>
  <w:style w:type="character" w:customStyle="1" w:styleId="A7">
    <w:name w:val="A7"/>
    <w:uiPriority w:val="99"/>
    <w:rsid w:val="00F92300"/>
    <w:rPr>
      <w:rFonts w:cs="Mercury Text G1"/>
      <w:color w:val="221E1F"/>
      <w:sz w:val="18"/>
      <w:szCs w:val="18"/>
    </w:rPr>
  </w:style>
  <w:style w:type="paragraph" w:customStyle="1" w:styleId="Sidebartext">
    <w:name w:val="Sidebar text"/>
    <w:basedOn w:val="Normal"/>
    <w:rsid w:val="003008E7"/>
  </w:style>
  <w:style w:type="paragraph" w:customStyle="1" w:styleId="Sidebarhead">
    <w:name w:val="Sidebar head"/>
    <w:basedOn w:val="Sidebartext"/>
    <w:rsid w:val="003008E7"/>
    <w:pPr>
      <w:spacing w:before="120" w:after="60" w:line="240" w:lineRule="auto"/>
    </w:pPr>
    <w:rPr>
      <w:b/>
    </w:rPr>
  </w:style>
  <w:style w:type="paragraph" w:customStyle="1" w:styleId="Sidebarbullet">
    <w:name w:val="Sidebar bullet"/>
    <w:basedOn w:val="Sidebartext"/>
    <w:rsid w:val="003008E7"/>
    <w:pPr>
      <w:numPr>
        <w:numId w:val="26"/>
      </w:numPr>
      <w:tabs>
        <w:tab w:val="left" w:pos="270"/>
      </w:tabs>
      <w:spacing w:after="60"/>
      <w:ind w:left="270" w:hanging="180"/>
    </w:pPr>
  </w:style>
  <w:style w:type="paragraph" w:customStyle="1" w:styleId="Default">
    <w:name w:val="Default"/>
    <w:rsid w:val="00BF7882"/>
    <w:pPr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F7882"/>
    <w:pPr>
      <w:spacing w:line="4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F7882"/>
    <w:pPr>
      <w:spacing w:line="321" w:lineRule="atLeast"/>
    </w:pPr>
    <w:rPr>
      <w:rFonts w:ascii="Verdana" w:hAnsi="Verdana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F7882"/>
    <w:pPr>
      <w:spacing w:line="281" w:lineRule="atLeast"/>
    </w:pPr>
    <w:rPr>
      <w:rFonts w:ascii="Verdana" w:hAnsi="Verdana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F7882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F7882"/>
    <w:rPr>
      <w:rFonts w:cs="TradeGothic CondEighteen"/>
      <w:b/>
      <w:bCs/>
      <w:color w:val="C34D53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table" w:styleId="TableGrid">
    <w:name w:val="Table Grid"/>
    <w:basedOn w:val="TableNormal"/>
    <w:rsid w:val="00D6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7C02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37C02"/>
    <w:rPr>
      <w:color w:val="808080"/>
    </w:rPr>
  </w:style>
  <w:style w:type="character" w:customStyle="1" w:styleId="Formfield">
    <w:name w:val="Formfield"/>
    <w:basedOn w:val="DefaultParagraphFont"/>
    <w:uiPriority w:val="1"/>
    <w:qFormat/>
    <w:rsid w:val="00337C0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0B32-4688-4AD7-BAFC-50486880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2109</CharactersWithSpaces>
  <SharedDoc>false</SharedDoc>
  <HLinks>
    <vt:vector size="96" baseType="variant">
      <vt:variant>
        <vt:i4>6094924</vt:i4>
      </vt:variant>
      <vt:variant>
        <vt:i4>45</vt:i4>
      </vt:variant>
      <vt:variant>
        <vt:i4>0</vt:i4>
      </vt:variant>
      <vt:variant>
        <vt:i4>5</vt:i4>
      </vt:variant>
      <vt:variant>
        <vt:lpwstr>http://www.supervisingforsafety.com/</vt:lpwstr>
      </vt:variant>
      <vt:variant>
        <vt:lpwstr/>
      </vt:variant>
      <vt:variant>
        <vt:i4>2424846</vt:i4>
      </vt:variant>
      <vt:variant>
        <vt:i4>42</vt:i4>
      </vt:variant>
      <vt:variant>
        <vt:i4>0</vt:i4>
      </vt:variant>
      <vt:variant>
        <vt:i4>5</vt:i4>
      </vt:variant>
      <vt:variant>
        <vt:lpwstr>http://www.dir.ca.gov/dosh/dosh_publications/Janitors.pdf</vt:lpwstr>
      </vt:variant>
      <vt:variant>
        <vt:lpwstr/>
      </vt:variant>
      <vt:variant>
        <vt:i4>8323089</vt:i4>
      </vt:variant>
      <vt:variant>
        <vt:i4>39</vt:i4>
      </vt:variant>
      <vt:variant>
        <vt:i4>0</vt:i4>
      </vt:variant>
      <vt:variant>
        <vt:i4>5</vt:i4>
      </vt:variant>
      <vt:variant>
        <vt:lpwstr>http://www.viha.ca/NR/rdonlyres/B5740793-B48E-4385-BDC4-BFC4D397DF6F/0/guide_ohsah_using_carts_in_healthcare.pdf</vt:lpwstr>
      </vt:variant>
      <vt:variant>
        <vt:lpwstr/>
      </vt:variant>
      <vt:variant>
        <vt:i4>3276898</vt:i4>
      </vt:variant>
      <vt:variant>
        <vt:i4>36</vt:i4>
      </vt:variant>
      <vt:variant>
        <vt:i4>0</vt:i4>
      </vt:variant>
      <vt:variant>
        <vt:i4>5</vt:i4>
      </vt:variant>
      <vt:variant>
        <vt:lpwstr>http://osha.europa.eu/en/publications/literature_reviews/cleaning_workers_and_OSH</vt:lpwstr>
      </vt:variant>
      <vt:variant>
        <vt:lpwstr/>
      </vt:variant>
      <vt:variant>
        <vt:i4>852030</vt:i4>
      </vt:variant>
      <vt:variant>
        <vt:i4>33</vt:i4>
      </vt:variant>
      <vt:variant>
        <vt:i4>0</vt:i4>
      </vt:variant>
      <vt:variant>
        <vt:i4>5</vt:i4>
      </vt:variant>
      <vt:variant>
        <vt:lpwstr>http://www.hse.gov.uk/research/crr_pdf/1999/crr99215.pdf</vt:lpwstr>
      </vt:variant>
      <vt:variant>
        <vt:lpwstr/>
      </vt:variant>
      <vt:variant>
        <vt:i4>3801153</vt:i4>
      </vt:variant>
      <vt:variant>
        <vt:i4>30</vt:i4>
      </vt:variant>
      <vt:variant>
        <vt:i4>0</vt:i4>
      </vt:variant>
      <vt:variant>
        <vt:i4>5</vt:i4>
      </vt:variant>
      <vt:variant>
        <vt:lpwstr>http://www2.worksafebc.com/pdfs/healthcare/RASamples/RASample_Cleaner.pdf</vt:lpwstr>
      </vt:variant>
      <vt:variant>
        <vt:lpwstr/>
      </vt:variant>
      <vt:variant>
        <vt:i4>4718691</vt:i4>
      </vt:variant>
      <vt:variant>
        <vt:i4>27</vt:i4>
      </vt:variant>
      <vt:variant>
        <vt:i4>0</vt:i4>
      </vt:variant>
      <vt:variant>
        <vt:i4>5</vt:i4>
      </vt:variant>
      <vt:variant>
        <vt:lpwstr>http://www.esao.on.ca/clients/safety_specific/CleanSweep.pdf</vt:lpwstr>
      </vt:variant>
      <vt:variant>
        <vt:lpwstr/>
      </vt:variant>
      <vt:variant>
        <vt:i4>2883635</vt:i4>
      </vt:variant>
      <vt:variant>
        <vt:i4>24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http://www.worksafebc.com/publications/health_and_safety/bulletins/msi/assets/pdf/msi4_room_cleaning.pdf</vt:lpwstr>
      </vt:variant>
      <vt:variant>
        <vt:lpwstr/>
      </vt:variant>
      <vt:variant>
        <vt:i4>196666</vt:i4>
      </vt:variant>
      <vt:variant>
        <vt:i4>21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http://www.worksafebc.com/publications/health_and_safety/bulletins/msi/assets/pdf/msi3_bedmaking.pdf</vt:lpwstr>
      </vt:variant>
      <vt:variant>
        <vt:lpwstr/>
      </vt:variant>
      <vt:variant>
        <vt:i4>4915269</vt:i4>
      </vt:variant>
      <vt:variant>
        <vt:i4>18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http://www.worksafebc.com/publications/health_and_safety/bulletins/msi/assets/pdf/msi7_floor_machines.pdf</vt:lpwstr>
      </vt:variant>
      <vt:variant>
        <vt:lpwstr/>
      </vt:variant>
      <vt:variant>
        <vt:i4>262170</vt:i4>
      </vt:variant>
      <vt:variant>
        <vt:i4>15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http://www.worksafebc.com/publications/health_and_safety/bulletins/msi/assets/pdf/msi5_floor_mopping.pdf</vt:lpwstr>
      </vt:variant>
      <vt:variant>
        <vt:lpwstr/>
      </vt:variant>
      <vt:variant>
        <vt:i4>2556022</vt:i4>
      </vt:variant>
      <vt:variant>
        <vt:i4>12</vt:i4>
      </vt:variant>
      <vt:variant>
        <vt:i4>0</vt:i4>
      </vt:variant>
      <vt:variant>
        <vt:i4>5</vt:i4>
      </vt:variant>
      <vt:variant>
        <vt:lpwstr>http://www.ccohs.ca/oshanswers/occup_workplace/hotel_housekeeping.html</vt:lpwstr>
      </vt:variant>
      <vt:variant>
        <vt:lpwstr/>
      </vt:variant>
      <vt:variant>
        <vt:i4>65656</vt:i4>
      </vt:variant>
      <vt:variant>
        <vt:i4>9</vt:i4>
      </vt:variant>
      <vt:variant>
        <vt:i4>0</vt:i4>
      </vt:variant>
      <vt:variant>
        <vt:i4>5</vt:i4>
      </vt:variant>
      <vt:variant>
        <vt:lpwstr>http://www.go2hr.ca/Portals/0/ohs/OHS_go2_Accommodation_Risk_Assessment_Tool.xls</vt:lpwstr>
      </vt:variant>
      <vt:variant>
        <vt:lpwstr/>
      </vt:variant>
      <vt:variant>
        <vt:i4>62</vt:i4>
      </vt:variant>
      <vt:variant>
        <vt:i4>6</vt:i4>
      </vt:variant>
      <vt:variant>
        <vt:i4>0</vt:i4>
      </vt:variant>
      <vt:variant>
        <vt:i4>5</vt:i4>
      </vt:variant>
      <vt:variant>
        <vt:lpwstr>http://www.worksafebc.com/publications/health_and_safety/by_topic/assets/pdf/roomattend.pdf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http://www.worksafebc.com/news_room/campaigns/naosh_week/default.asp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http://www.go2hr.ca/hotelsafety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twright</dc:creator>
  <cp:lastModifiedBy>Trina Pollard</cp:lastModifiedBy>
  <cp:revision>12</cp:revision>
  <cp:lastPrinted>2013-08-13T21:04:00Z</cp:lastPrinted>
  <dcterms:created xsi:type="dcterms:W3CDTF">2015-04-15T15:25:00Z</dcterms:created>
  <dcterms:modified xsi:type="dcterms:W3CDTF">2015-06-01T22:34:00Z</dcterms:modified>
</cp:coreProperties>
</file>