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65" w:rsidRPr="00705C65" w:rsidRDefault="00705C65" w:rsidP="002B1B80">
      <w:pPr>
        <w:pStyle w:val="Heading1"/>
        <w:rPr>
          <w:lang w:val="en-CA"/>
        </w:rPr>
      </w:pPr>
      <w:bookmarkStart w:id="0" w:name="_Toc420594859"/>
      <w:bookmarkStart w:id="1" w:name="_Toc420937696"/>
      <w:bookmarkStart w:id="2" w:name="_GoBack"/>
      <w:bookmarkEnd w:id="2"/>
      <w:r w:rsidRPr="00705C65">
        <w:rPr>
          <w:lang w:val="en-CA"/>
        </w:rPr>
        <w:t>Personal Protective Equipment</w:t>
      </w:r>
      <w:bookmarkEnd w:id="0"/>
      <w:bookmarkEnd w:id="1"/>
      <w:r w:rsidR="002B1B80">
        <w:rPr>
          <w:lang w:val="en-CA"/>
        </w:rPr>
        <w:t xml:space="preserve"> (PPE)</w:t>
      </w:r>
    </w:p>
    <w:p w:rsidR="00705C65" w:rsidRPr="00705C65" w:rsidRDefault="00705C65" w:rsidP="002B1B80">
      <w:pPr>
        <w:pStyle w:val="Heading2"/>
        <w:rPr>
          <w:lang w:val="en-CA"/>
        </w:rPr>
      </w:pPr>
      <w:bookmarkStart w:id="3" w:name="_Toc420594860"/>
      <w:bookmarkStart w:id="4" w:name="_Toc420937697"/>
      <w:r w:rsidRPr="00705C65">
        <w:rPr>
          <w:lang w:val="en-CA"/>
        </w:rPr>
        <w:t>Personal Clothing</w:t>
      </w:r>
      <w:bookmarkEnd w:id="3"/>
      <w:bookmarkEnd w:id="4"/>
    </w:p>
    <w:p w:rsidR="00705C65" w:rsidRPr="00705C65" w:rsidRDefault="00705C65" w:rsidP="002B1B80">
      <w:r w:rsidRPr="00705C65">
        <w:t>Employees shall be properly attired</w:t>
      </w:r>
      <w:r w:rsidR="002B1B80">
        <w:t xml:space="preserve"> in</w:t>
      </w:r>
      <w:r w:rsidRPr="00705C65">
        <w:t xml:space="preserve"> </w:t>
      </w:r>
      <w:r w:rsidR="002B1B80" w:rsidRPr="00705C65">
        <w:t xml:space="preserve">clothing </w:t>
      </w:r>
      <w:r w:rsidRPr="00705C65">
        <w:t>appropriate for work.</w:t>
      </w:r>
      <w:r w:rsidR="002B1B80">
        <w:t xml:space="preserve"> </w:t>
      </w:r>
      <w:r w:rsidR="002B1B80" w:rsidRPr="00705C65">
        <w:t xml:space="preserve">Employees </w:t>
      </w:r>
      <w:r w:rsidRPr="00705C65">
        <w:t>must wear clothing that provides ample protection from weather and other hazards. When clothing may come in contact with moving parts of equipment, tools or machinery, the clothing must not be torn, ragged or loose, and pants must not have cuffs.</w:t>
      </w:r>
      <w:r w:rsidR="002B1B80">
        <w:t xml:space="preserve"> </w:t>
      </w:r>
      <w:r w:rsidRPr="00705C65">
        <w:t xml:space="preserve">High-visibility apparel must be worn when there is exposure to the danger of moving vehicles. </w:t>
      </w:r>
    </w:p>
    <w:p w:rsidR="00705C65" w:rsidRPr="00705C65" w:rsidRDefault="002B1B80" w:rsidP="002B1B80">
      <w:pPr>
        <w:pStyle w:val="Heading2"/>
        <w:rPr>
          <w:lang w:val="en-CA"/>
        </w:rPr>
      </w:pPr>
      <w:bookmarkStart w:id="5" w:name="_Toc420594861"/>
      <w:bookmarkStart w:id="6" w:name="_Toc420937698"/>
      <w:r>
        <w:rPr>
          <w:lang w:val="en-CA"/>
        </w:rPr>
        <w:t>Job-</w:t>
      </w:r>
      <w:r w:rsidR="00705C65" w:rsidRPr="00705C65">
        <w:rPr>
          <w:lang w:val="en-CA"/>
        </w:rPr>
        <w:t>Specific Personal Protective Equipment</w:t>
      </w:r>
      <w:bookmarkEnd w:id="5"/>
      <w:bookmarkEnd w:id="6"/>
    </w:p>
    <w:p w:rsidR="00705C65" w:rsidRDefault="00705C65" w:rsidP="002B1B80">
      <w:r w:rsidRPr="00705C65">
        <w:rPr>
          <w:b/>
        </w:rPr>
        <w:t xml:space="preserve">(Company Name) </w:t>
      </w:r>
      <w:r w:rsidRPr="00705C65">
        <w:t>requires full use of protective clothing</w:t>
      </w:r>
      <w:r w:rsidR="002B1B80">
        <w:t>, such as full-time use of helmets, goggles and</w:t>
      </w:r>
      <w:r w:rsidRPr="00705C65">
        <w:t xml:space="preserve"> ear protection.</w:t>
      </w:r>
    </w:p>
    <w:p w:rsidR="002B1B80" w:rsidRPr="00705C65" w:rsidRDefault="002B1B80" w:rsidP="002B1B80"/>
    <w:p w:rsidR="00705C65" w:rsidRPr="00705C65" w:rsidRDefault="00705C65" w:rsidP="002B1B80">
      <w:r w:rsidRPr="00705C65">
        <w:t xml:space="preserve">Gloves, eye protection (sunglasses) and hearing protection must be used when required, and include dark glasses for people working with </w:t>
      </w:r>
      <w:r w:rsidR="002B1B80" w:rsidRPr="00705C65">
        <w:t>or adjacent</w:t>
      </w:r>
      <w:r w:rsidR="002B1B80">
        <w:t xml:space="preserve"> to</w:t>
      </w:r>
      <w:r w:rsidR="002B1B80" w:rsidRPr="00705C65">
        <w:t xml:space="preserve"> </w:t>
      </w:r>
      <w:r w:rsidRPr="00705C65">
        <w:t>welders.</w:t>
      </w:r>
    </w:p>
    <w:p w:rsidR="00705C65" w:rsidRPr="00705C65" w:rsidRDefault="00705C65" w:rsidP="002B1B80">
      <w:pPr>
        <w:pStyle w:val="Heading2"/>
        <w:rPr>
          <w:lang w:val="en-CA"/>
        </w:rPr>
      </w:pPr>
      <w:bookmarkStart w:id="7" w:name="_Toc420594862"/>
      <w:bookmarkStart w:id="8" w:name="_Toc420937699"/>
      <w:r w:rsidRPr="00705C65">
        <w:rPr>
          <w:lang w:val="en-CA"/>
        </w:rPr>
        <w:t>Hearing Protection</w:t>
      </w:r>
      <w:bookmarkEnd w:id="7"/>
      <w:bookmarkEnd w:id="8"/>
    </w:p>
    <w:p w:rsidR="00705C65" w:rsidRPr="00705C65" w:rsidRDefault="00705C65" w:rsidP="002B1B80">
      <w:r w:rsidRPr="00705C65">
        <w:t>CSA/ANSI approved hearing protection must be worn when the noise level in a work area exceeds the permissible occupational exposure limit</w:t>
      </w:r>
      <w:r w:rsidR="002B1B80">
        <w:t xml:space="preserve"> — this is</w:t>
      </w:r>
      <w:r w:rsidRPr="00705C65">
        <w:t xml:space="preserve"> typically noise greater than 85</w:t>
      </w:r>
      <w:r w:rsidR="00C01678">
        <w:t> </w:t>
      </w:r>
      <w:r w:rsidRPr="00705C65">
        <w:t xml:space="preserve">decibels. </w:t>
      </w:r>
    </w:p>
    <w:p w:rsidR="00705C65" w:rsidRPr="00705C65" w:rsidRDefault="00705C65" w:rsidP="002B1B80">
      <w:pPr>
        <w:pStyle w:val="Heading2"/>
        <w:rPr>
          <w:lang w:val="en-CA"/>
        </w:rPr>
      </w:pPr>
      <w:bookmarkStart w:id="9" w:name="_Toc420594863"/>
      <w:bookmarkStart w:id="10" w:name="_Toc420937700"/>
      <w:r w:rsidRPr="00705C65">
        <w:rPr>
          <w:lang w:val="en-CA"/>
        </w:rPr>
        <w:t>Respiratory Protection</w:t>
      </w:r>
      <w:bookmarkEnd w:id="9"/>
      <w:bookmarkEnd w:id="10"/>
      <w:r w:rsidRPr="00705C65">
        <w:rPr>
          <w:lang w:val="en-CA"/>
        </w:rPr>
        <w:t xml:space="preserve"> </w:t>
      </w:r>
    </w:p>
    <w:p w:rsidR="00C01678" w:rsidRDefault="00C01678" w:rsidP="00C01678">
      <w:r>
        <w:t>CSA/ANSI-</w:t>
      </w:r>
      <w:r w:rsidRPr="0050210E">
        <w:t xml:space="preserve">approved </w:t>
      </w:r>
      <w:r>
        <w:t>respiratory protection must be worn when an air contaminant is present in the workplace at levels above</w:t>
      </w:r>
      <w:r w:rsidRPr="0050210E">
        <w:t xml:space="preserve"> </w:t>
      </w:r>
      <w:r>
        <w:t>the occupational exposure limit outlined in the Occupational Health and Safety Regulation, and no other means of control can reduce the exposure.</w:t>
      </w:r>
    </w:p>
    <w:p w:rsidR="00C01678" w:rsidRPr="0050210E" w:rsidRDefault="00C01678" w:rsidP="00C01678"/>
    <w:p w:rsidR="00705C65" w:rsidRPr="00705C65" w:rsidRDefault="00C01678" w:rsidP="002B1B80">
      <w:pPr>
        <w:rPr>
          <w:lang w:val="en-CA"/>
        </w:rPr>
      </w:pPr>
      <w:r>
        <w:rPr>
          <w:lang w:val="en-CA"/>
        </w:rPr>
        <w:t>The PPE</w:t>
      </w:r>
      <w:r w:rsidR="002B1B80">
        <w:rPr>
          <w:lang w:val="en-CA"/>
        </w:rPr>
        <w:t xml:space="preserve"> </w:t>
      </w:r>
      <w:r w:rsidR="00705C65" w:rsidRPr="00705C65">
        <w:rPr>
          <w:lang w:val="en-CA"/>
        </w:rPr>
        <w:t xml:space="preserve">program will include </w:t>
      </w:r>
      <w:r w:rsidR="002B1B80">
        <w:rPr>
          <w:lang w:val="en-CA"/>
        </w:rPr>
        <w:t>the following</w:t>
      </w:r>
      <w:r>
        <w:rPr>
          <w:lang w:val="en-CA"/>
        </w:rPr>
        <w:t xml:space="preserve"> components</w:t>
      </w:r>
      <w:r w:rsidR="00705C65" w:rsidRPr="00705C65">
        <w:rPr>
          <w:lang w:val="en-CA"/>
        </w:rPr>
        <w:t>:</w:t>
      </w:r>
    </w:p>
    <w:p w:rsidR="00705C65" w:rsidRPr="00705C65" w:rsidRDefault="00705C65" w:rsidP="002B1B80">
      <w:pPr>
        <w:pStyle w:val="ListBullet"/>
      </w:pPr>
      <w:r w:rsidRPr="00705C65">
        <w:t>Responsibilities</w:t>
      </w:r>
    </w:p>
    <w:p w:rsidR="00C01678" w:rsidRPr="009613F2" w:rsidRDefault="00C01678" w:rsidP="00C01678">
      <w:pPr>
        <w:pStyle w:val="ListBullet"/>
      </w:pPr>
      <w:r>
        <w:t xml:space="preserve">Instruction and </w:t>
      </w:r>
      <w:r w:rsidRPr="009613F2">
        <w:t>training</w:t>
      </w:r>
      <w:r>
        <w:t xml:space="preserve"> in use and maintenance of PPE</w:t>
      </w:r>
    </w:p>
    <w:p w:rsidR="00705C65" w:rsidRPr="00705C65" w:rsidRDefault="00C01678" w:rsidP="00C01678">
      <w:pPr>
        <w:pStyle w:val="ListBullet"/>
      </w:pPr>
      <w:r>
        <w:t>Procedures for selection, use, inspection, cleaning, maintenance and storage of PPE</w:t>
      </w:r>
    </w:p>
    <w:p w:rsidR="00705C65" w:rsidRDefault="00705C65" w:rsidP="002B1B80">
      <w:pPr>
        <w:pStyle w:val="ListBullet"/>
      </w:pPr>
      <w:r w:rsidRPr="00705C65">
        <w:t>Records</w:t>
      </w:r>
    </w:p>
    <w:p w:rsidR="00C01678" w:rsidRDefault="00C01678" w:rsidP="002B1B80">
      <w:pPr>
        <w:pStyle w:val="ListBullet"/>
      </w:pPr>
      <w:r>
        <w:t>Program review</w:t>
      </w:r>
    </w:p>
    <w:p w:rsidR="002B1B80" w:rsidRPr="00705C65" w:rsidRDefault="002B1B80" w:rsidP="002B1B80"/>
    <w:p w:rsidR="00705C65" w:rsidRPr="00705C65" w:rsidRDefault="00C01678" w:rsidP="00C01678">
      <w:pPr>
        <w:rPr>
          <w:lang w:val="en-CA"/>
        </w:rPr>
      </w:pPr>
      <w:r w:rsidRPr="0050210E">
        <w:t xml:space="preserve">All workers will be trained </w:t>
      </w:r>
      <w:r>
        <w:t>in</w:t>
      </w:r>
      <w:r w:rsidRPr="0050210E">
        <w:t xml:space="preserve"> the proper </w:t>
      </w:r>
      <w:r>
        <w:t xml:space="preserve">selection, </w:t>
      </w:r>
      <w:r w:rsidRPr="0050210E">
        <w:t>use</w:t>
      </w:r>
      <w:r>
        <w:t>, inspection, cleaning, maintenance</w:t>
      </w:r>
      <w:r w:rsidRPr="0050210E">
        <w:t xml:space="preserve"> </w:t>
      </w:r>
      <w:r>
        <w:t xml:space="preserve">and storage </w:t>
      </w:r>
      <w:r w:rsidRPr="0050210E">
        <w:t xml:space="preserve">of PPE </w:t>
      </w:r>
      <w:r>
        <w:t>for</w:t>
      </w:r>
      <w:r w:rsidRPr="0050210E">
        <w:t xml:space="preserve"> their specific job tasks. No exceptions.</w:t>
      </w:r>
    </w:p>
    <w:sectPr w:rsidR="00705C65" w:rsidRPr="00705C65" w:rsidSect="00705C65">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04D20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4436F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A484D0B"/>
    <w:multiLevelType w:val="hybridMultilevel"/>
    <w:tmpl w:val="D9542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4E612C"/>
    <w:multiLevelType w:val="hybridMultilevel"/>
    <w:tmpl w:val="2CC83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37384F"/>
    <w:multiLevelType w:val="hybridMultilevel"/>
    <w:tmpl w:val="C8088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680D35"/>
    <w:multiLevelType w:val="hybridMultilevel"/>
    <w:tmpl w:val="D1CE7738"/>
    <w:lvl w:ilvl="0" w:tplc="D8668354">
      <w:start w:val="1"/>
      <w:numFmt w:val="lowerLetter"/>
      <w:lvlText w:val="%1)"/>
      <w:lvlJc w:val="left"/>
      <w:pPr>
        <w:ind w:left="720" w:hanging="360"/>
      </w:pPr>
      <w:rPr>
        <w:rFonts w:hint="default"/>
      </w:rPr>
    </w:lvl>
    <w:lvl w:ilvl="1" w:tplc="3984D71C">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3905C4"/>
    <w:multiLevelType w:val="hybridMultilevel"/>
    <w:tmpl w:val="88941478"/>
    <w:lvl w:ilvl="0" w:tplc="6B982C22">
      <w:start w:val="1"/>
      <w:numFmt w:val="bullet"/>
      <w:pStyle w:val="BulletLv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65"/>
    <w:rsid w:val="002B1B80"/>
    <w:rsid w:val="00705C65"/>
    <w:rsid w:val="00783B70"/>
    <w:rsid w:val="00855D0C"/>
    <w:rsid w:val="009F76EA"/>
    <w:rsid w:val="00C0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F7D9-F8B6-4D81-B9C9-61F54E4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80"/>
    <w:pPr>
      <w:spacing w:line="276" w:lineRule="auto"/>
    </w:pPr>
    <w:rPr>
      <w:rFonts w:ascii="Arial" w:hAnsi="Arial"/>
      <w:sz w:val="22"/>
      <w:szCs w:val="22"/>
    </w:rPr>
  </w:style>
  <w:style w:type="paragraph" w:styleId="Heading1">
    <w:name w:val="heading 1"/>
    <w:basedOn w:val="Normal"/>
    <w:next w:val="Normal"/>
    <w:link w:val="Heading1Char"/>
    <w:autoRedefine/>
    <w:qFormat/>
    <w:rsid w:val="002B1B80"/>
    <w:pPr>
      <w:spacing w:after="240" w:line="240" w:lineRule="auto"/>
      <w:contextualSpacing/>
      <w:outlineLvl w:val="0"/>
    </w:pPr>
    <w:rPr>
      <w:rFonts w:eastAsiaTheme="majorEastAsia" w:cstheme="majorBidi"/>
      <w:b/>
      <w:bCs/>
      <w:color w:val="62AF35"/>
      <w:sz w:val="32"/>
      <w:szCs w:val="32"/>
      <w:lang w:eastAsia="x-none"/>
    </w:rPr>
  </w:style>
  <w:style w:type="paragraph" w:styleId="Heading2">
    <w:name w:val="heading 2"/>
    <w:basedOn w:val="Normal"/>
    <w:next w:val="Normal"/>
    <w:link w:val="Heading2Char"/>
    <w:autoRedefine/>
    <w:uiPriority w:val="9"/>
    <w:qFormat/>
    <w:rsid w:val="002B1B80"/>
    <w:pPr>
      <w:keepNext/>
      <w:spacing w:before="360" w:after="120" w:line="240" w:lineRule="auto"/>
      <w:outlineLvl w:val="1"/>
    </w:pPr>
    <w:rPr>
      <w:b/>
      <w:bCs/>
      <w:color w:val="003064"/>
      <w:sz w:val="26"/>
      <w:szCs w:val="26"/>
      <w:lang w:eastAsia="x-none"/>
    </w:rPr>
  </w:style>
  <w:style w:type="paragraph" w:styleId="Heading3">
    <w:name w:val="heading 3"/>
    <w:basedOn w:val="Normal"/>
    <w:next w:val="Normal"/>
    <w:link w:val="Heading3Char"/>
    <w:autoRedefine/>
    <w:uiPriority w:val="9"/>
    <w:qFormat/>
    <w:rsid w:val="002B1B80"/>
    <w:pPr>
      <w:keepNext/>
      <w:spacing w:before="240" w:after="120" w:line="240" w:lineRule="auto"/>
      <w:outlineLvl w:val="2"/>
    </w:pPr>
    <w:rPr>
      <w:b/>
      <w:bCs/>
      <w:lang w:eastAsia="x-none"/>
    </w:rPr>
  </w:style>
  <w:style w:type="paragraph" w:styleId="Heading4">
    <w:name w:val="heading 4"/>
    <w:basedOn w:val="Normal"/>
    <w:next w:val="Normal"/>
    <w:link w:val="Heading4Char"/>
    <w:autoRedefine/>
    <w:uiPriority w:val="9"/>
    <w:qFormat/>
    <w:rsid w:val="002B1B80"/>
    <w:pPr>
      <w:keepNext/>
      <w:spacing w:before="160"/>
      <w:ind w:left="360"/>
      <w:contextualSpacing/>
      <w:outlineLvl w:val="3"/>
    </w:pPr>
    <w:rPr>
      <w:b/>
      <w:bCs/>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65"/>
    <w:pPr>
      <w:ind w:left="720"/>
      <w:contextualSpacing/>
    </w:pPr>
  </w:style>
  <w:style w:type="paragraph" w:customStyle="1" w:styleId="TOCHeading1">
    <w:name w:val="TOC Heading1"/>
    <w:basedOn w:val="Heading1"/>
    <w:next w:val="Normal"/>
    <w:uiPriority w:val="39"/>
    <w:semiHidden/>
    <w:unhideWhenUsed/>
    <w:qFormat/>
    <w:rsid w:val="002B1B80"/>
    <w:pPr>
      <w:outlineLvl w:val="9"/>
    </w:pPr>
    <w:rPr>
      <w:rFonts w:eastAsia="Times New Roman" w:cs="Times New Roman"/>
      <w:lang w:bidi="en-US"/>
    </w:rPr>
  </w:style>
  <w:style w:type="character" w:customStyle="1" w:styleId="Heading1Char">
    <w:name w:val="Heading 1 Char"/>
    <w:link w:val="Heading1"/>
    <w:rsid w:val="002B1B80"/>
    <w:rPr>
      <w:rFonts w:ascii="Arial" w:eastAsiaTheme="majorEastAsia" w:hAnsi="Arial" w:cstheme="majorBidi"/>
      <w:b/>
      <w:bCs/>
      <w:color w:val="62AF35"/>
      <w:sz w:val="32"/>
      <w:szCs w:val="32"/>
      <w:lang w:eastAsia="x-none"/>
    </w:rPr>
  </w:style>
  <w:style w:type="paragraph" w:customStyle="1" w:styleId="Questions">
    <w:name w:val="Questions"/>
    <w:basedOn w:val="Normal"/>
    <w:next w:val="Normal"/>
    <w:autoRedefine/>
    <w:qFormat/>
    <w:rsid w:val="002B1B80"/>
    <w:pPr>
      <w:keepNext/>
      <w:spacing w:line="240" w:lineRule="auto"/>
      <w:contextualSpacing/>
    </w:pPr>
    <w:rPr>
      <w:i/>
      <w:color w:val="000000"/>
    </w:rPr>
  </w:style>
  <w:style w:type="paragraph" w:customStyle="1" w:styleId="TOCHeading2">
    <w:name w:val="TOC Heading2"/>
    <w:basedOn w:val="Heading1"/>
    <w:next w:val="Normal"/>
    <w:uiPriority w:val="39"/>
    <w:semiHidden/>
    <w:unhideWhenUsed/>
    <w:qFormat/>
    <w:rsid w:val="002B1B80"/>
    <w:pPr>
      <w:keepNext/>
      <w:keepLines/>
      <w:spacing w:before="480" w:after="0"/>
      <w:contextualSpacing w:val="0"/>
      <w:outlineLvl w:val="9"/>
    </w:pPr>
    <w:rPr>
      <w:rFonts w:ascii="Cambria" w:eastAsia="Times New Roman" w:hAnsi="Cambria" w:cs="Times New Roman"/>
      <w:color w:val="365F91"/>
      <w:lang w:eastAsia="ja-JP"/>
    </w:rPr>
  </w:style>
  <w:style w:type="character" w:customStyle="1" w:styleId="Heading2Char">
    <w:name w:val="Heading 2 Char"/>
    <w:link w:val="Heading2"/>
    <w:uiPriority w:val="9"/>
    <w:rsid w:val="002B1B80"/>
    <w:rPr>
      <w:rFonts w:ascii="Arial" w:hAnsi="Arial"/>
      <w:b/>
      <w:bCs/>
      <w:color w:val="003064"/>
      <w:sz w:val="26"/>
      <w:szCs w:val="26"/>
      <w:lang w:eastAsia="x-none"/>
    </w:rPr>
  </w:style>
  <w:style w:type="character" w:customStyle="1" w:styleId="Heading3Char">
    <w:name w:val="Heading 3 Char"/>
    <w:link w:val="Heading3"/>
    <w:uiPriority w:val="9"/>
    <w:rsid w:val="002B1B80"/>
    <w:rPr>
      <w:rFonts w:ascii="Arial" w:hAnsi="Arial"/>
      <w:b/>
      <w:bCs/>
      <w:sz w:val="22"/>
      <w:szCs w:val="22"/>
      <w:lang w:eastAsia="x-none"/>
    </w:rPr>
  </w:style>
  <w:style w:type="character" w:customStyle="1" w:styleId="Heading4Char">
    <w:name w:val="Heading 4 Char"/>
    <w:link w:val="Heading4"/>
    <w:uiPriority w:val="9"/>
    <w:rsid w:val="002B1B80"/>
    <w:rPr>
      <w:rFonts w:ascii="Arial" w:hAnsi="Arial"/>
      <w:b/>
      <w:bCs/>
      <w:iCs/>
      <w:sz w:val="22"/>
      <w:szCs w:val="22"/>
      <w:lang w:eastAsia="x-none"/>
    </w:rPr>
  </w:style>
  <w:style w:type="paragraph" w:styleId="ListNumber">
    <w:name w:val="List Number"/>
    <w:basedOn w:val="Normal"/>
    <w:qFormat/>
    <w:rsid w:val="002B1B80"/>
    <w:pPr>
      <w:numPr>
        <w:numId w:val="4"/>
      </w:numPr>
      <w:contextualSpacing/>
    </w:pPr>
  </w:style>
  <w:style w:type="paragraph" w:styleId="ListBullet">
    <w:name w:val="List Bullet"/>
    <w:basedOn w:val="Normal"/>
    <w:uiPriority w:val="99"/>
    <w:unhideWhenUsed/>
    <w:rsid w:val="002B1B80"/>
    <w:pPr>
      <w:numPr>
        <w:numId w:val="5"/>
      </w:numPr>
      <w:contextualSpacing/>
    </w:pPr>
  </w:style>
  <w:style w:type="paragraph" w:customStyle="1" w:styleId="BulletLvl1">
    <w:name w:val="Bullet Lvl 1"/>
    <w:basedOn w:val="ListParagraph"/>
    <w:qFormat/>
    <w:rsid w:val="00C01678"/>
    <w:pPr>
      <w:numPr>
        <w:numId w:val="6"/>
      </w:numPr>
      <w:spacing w:after="240" w:line="240" w:lineRule="auto"/>
      <w:contextualSpacing w:val="0"/>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 Kare</dc:creator>
  <cp:lastModifiedBy>Alex Mrazek</cp:lastModifiedBy>
  <cp:revision>2</cp:revision>
  <dcterms:created xsi:type="dcterms:W3CDTF">2016-10-17T21:59:00Z</dcterms:created>
  <dcterms:modified xsi:type="dcterms:W3CDTF">2016-10-17T21:59:00Z</dcterms:modified>
</cp:coreProperties>
</file>