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DD60" w14:textId="0B307E02" w:rsidR="00B55333" w:rsidRPr="00170FDE" w:rsidRDefault="00AD3A16" w:rsidP="00946658">
      <w:pPr>
        <w:pStyle w:val="Heading2"/>
        <w:spacing w:before="0" w:line="276" w:lineRule="auto"/>
      </w:pPr>
      <w:r>
        <w:t>Cleaning Hot Tubs</w:t>
      </w:r>
    </w:p>
    <w:p w14:paraId="77E777DA" w14:textId="77777777" w:rsidR="00AD5862" w:rsidRPr="00AD5862" w:rsidRDefault="00AD5862" w:rsidP="00946658">
      <w:pPr>
        <w:pStyle w:val="Heading3"/>
        <w:spacing w:before="0" w:line="276" w:lineRule="auto"/>
        <w:rPr>
          <w:lang w:val="en-US"/>
        </w:rPr>
      </w:pPr>
      <w:r w:rsidRPr="00AD5862">
        <w:rPr>
          <w:lang w:val="en-US"/>
        </w:rPr>
        <w:t>Purpose</w:t>
      </w:r>
    </w:p>
    <w:p w14:paraId="0F0C7EE9" w14:textId="28883817" w:rsidR="00520752" w:rsidRPr="006E694E" w:rsidRDefault="00520752" w:rsidP="00946658">
      <w:pPr>
        <w:spacing w:after="0" w:line="276" w:lineRule="auto"/>
        <w:rPr>
          <w:szCs w:val="22"/>
          <w:lang w:val="en-US"/>
        </w:rPr>
      </w:pPr>
      <w:r w:rsidRPr="006E694E">
        <w:rPr>
          <w:szCs w:val="22"/>
          <w:lang w:val="en-US"/>
        </w:rPr>
        <w:t xml:space="preserve">This Safe Work </w:t>
      </w:r>
      <w:r w:rsidR="00D35421">
        <w:rPr>
          <w:szCs w:val="22"/>
          <w:lang w:val="en-US"/>
        </w:rPr>
        <w:t>Practice</w:t>
      </w:r>
      <w:r w:rsidRPr="006E694E">
        <w:rPr>
          <w:szCs w:val="22"/>
          <w:lang w:val="en-US"/>
        </w:rPr>
        <w:t xml:space="preserve"> explains how to</w:t>
      </w:r>
      <w:r w:rsidR="00AD3A16">
        <w:rPr>
          <w:szCs w:val="22"/>
          <w:lang w:val="en-US"/>
        </w:rPr>
        <w:t xml:space="preserve"> safely</w:t>
      </w:r>
      <w:r w:rsidRPr="00170FDE">
        <w:t xml:space="preserve"> </w:t>
      </w:r>
      <w:r w:rsidR="00AD3A16" w:rsidRPr="00AD3A16">
        <w:t>clean, maintain, and refill a hot tub</w:t>
      </w:r>
    </w:p>
    <w:p w14:paraId="6D6D63D1" w14:textId="77777777" w:rsidR="00520752" w:rsidRPr="006E694E" w:rsidRDefault="00520752" w:rsidP="00946658">
      <w:pPr>
        <w:pStyle w:val="Heading6"/>
        <w:spacing w:before="0" w:line="276" w:lineRule="auto"/>
        <w:rPr>
          <w:szCs w:val="22"/>
          <w:lang w:val="en-US"/>
        </w:rPr>
      </w:pPr>
      <w:r w:rsidRPr="006E694E">
        <w:rPr>
          <w:szCs w:val="22"/>
          <w:lang w:val="en-US"/>
        </w:rPr>
        <w:t>This procedure supports employer and worker duties under the Workers Compensation Act.</w:t>
      </w:r>
    </w:p>
    <w:p w14:paraId="111FFAA7" w14:textId="77777777" w:rsidR="00AD5862" w:rsidRDefault="00AD5862" w:rsidP="00946658">
      <w:pPr>
        <w:pStyle w:val="Heading3"/>
        <w:spacing w:before="0" w:line="276" w:lineRule="auto"/>
        <w:rPr>
          <w:lang w:val="en-US"/>
        </w:rPr>
      </w:pPr>
      <w:r w:rsidRPr="00AD5862">
        <w:rPr>
          <w:lang w:val="en-US"/>
        </w:rPr>
        <w:t>Know Your Responsibilities</w:t>
      </w:r>
    </w:p>
    <w:p w14:paraId="7F172083" w14:textId="77777777" w:rsidR="00946658" w:rsidRPr="00345C51" w:rsidRDefault="00946658" w:rsidP="00946658">
      <w:pPr>
        <w:pStyle w:val="Heading5"/>
        <w:rPr>
          <w:b/>
          <w:bCs/>
          <w:lang w:val="en-US"/>
        </w:rPr>
      </w:pPr>
      <w:r w:rsidRPr="00345C51">
        <w:rPr>
          <w:b/>
          <w:bCs/>
          <w:lang w:val="en-US"/>
        </w:rPr>
        <w:t>Employers Must</w:t>
      </w:r>
    </w:p>
    <w:p w14:paraId="3547495C" w14:textId="77777777" w:rsidR="00946658" w:rsidRPr="00345C51" w:rsidRDefault="00946658" w:rsidP="00946658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Provide a safe workplace and equipment</w:t>
      </w:r>
    </w:p>
    <w:p w14:paraId="0AD62D5C" w14:textId="77777777" w:rsidR="00946658" w:rsidRPr="00345C51" w:rsidRDefault="00946658" w:rsidP="00946658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Identify, assess, and control hazards</w:t>
      </w:r>
    </w:p>
    <w:p w14:paraId="5596DB37" w14:textId="77777777" w:rsidR="00946658" w:rsidRPr="00345C51" w:rsidRDefault="00946658" w:rsidP="00946658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Train and supervise workers in safe practices</w:t>
      </w:r>
    </w:p>
    <w:p w14:paraId="1764C10C" w14:textId="77777777" w:rsidR="00946658" w:rsidRPr="00345C51" w:rsidRDefault="00946658" w:rsidP="00946658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Maintain SWPs, emergency procedures, and safety policies</w:t>
      </w:r>
    </w:p>
    <w:p w14:paraId="0F4EAAB3" w14:textId="77777777" w:rsidR="00946658" w:rsidRPr="00345C51" w:rsidRDefault="00946658" w:rsidP="00946658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Investigate and report incidents</w:t>
      </w:r>
    </w:p>
    <w:p w14:paraId="57F7577D" w14:textId="77777777" w:rsidR="00946658" w:rsidRPr="00345C51" w:rsidRDefault="00946658" w:rsidP="00946658">
      <w:pPr>
        <w:pStyle w:val="Heading5"/>
        <w:rPr>
          <w:b/>
          <w:bCs/>
          <w:lang w:val="en-US"/>
        </w:rPr>
      </w:pPr>
      <w:r w:rsidRPr="00345C51">
        <w:rPr>
          <w:b/>
          <w:bCs/>
          <w:lang w:val="en-US"/>
        </w:rPr>
        <w:t>Workers Must</w:t>
      </w:r>
    </w:p>
    <w:p w14:paraId="46E434AB" w14:textId="77777777" w:rsidR="00946658" w:rsidRPr="00345C51" w:rsidRDefault="00946658" w:rsidP="00946658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Follow safe work practices and procedures</w:t>
      </w:r>
    </w:p>
    <w:p w14:paraId="3BC5714B" w14:textId="77777777" w:rsidR="00946658" w:rsidRPr="00345C51" w:rsidRDefault="00946658" w:rsidP="00946658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Wear and use required PPE</w:t>
      </w:r>
    </w:p>
    <w:p w14:paraId="209816AD" w14:textId="77777777" w:rsidR="00946658" w:rsidRPr="00345C51" w:rsidRDefault="00946658" w:rsidP="00946658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Report hazards or unsafe conditions</w:t>
      </w:r>
    </w:p>
    <w:p w14:paraId="05AAA8D1" w14:textId="77777777" w:rsidR="00946658" w:rsidRPr="00345C51" w:rsidRDefault="00946658" w:rsidP="00946658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Participate in training and drills</w:t>
      </w:r>
    </w:p>
    <w:p w14:paraId="7F1B15B7" w14:textId="77777777" w:rsidR="00946658" w:rsidRPr="00345C51" w:rsidRDefault="00946658" w:rsidP="00946658">
      <w:pPr>
        <w:pStyle w:val="ListParagraph"/>
        <w:numPr>
          <w:ilvl w:val="0"/>
          <w:numId w:val="36"/>
        </w:numPr>
        <w:rPr>
          <w:lang w:val="en-US"/>
        </w:rPr>
      </w:pPr>
      <w:r w:rsidRPr="00345C51">
        <w:rPr>
          <w:lang w:val="en-US"/>
        </w:rPr>
        <w:t>Work safely to protect self and others</w:t>
      </w:r>
    </w:p>
    <w:p w14:paraId="2F98A941" w14:textId="77777777" w:rsidR="00AD5862" w:rsidRPr="00AD5862" w:rsidRDefault="00AD5862" w:rsidP="00946658">
      <w:pPr>
        <w:pStyle w:val="Heading3"/>
        <w:spacing w:before="0" w:line="276" w:lineRule="auto"/>
        <w:rPr>
          <w:lang w:val="en-US"/>
        </w:rPr>
      </w:pPr>
      <w:r w:rsidRPr="00AD5862">
        <w:rPr>
          <w:lang w:val="en-US"/>
        </w:rPr>
        <w:t>What Could Go Wrong?</w:t>
      </w:r>
    </w:p>
    <w:p w14:paraId="68E2991A" w14:textId="77777777" w:rsidR="00AD3A16" w:rsidRPr="00AD3A16" w:rsidRDefault="00AD3A16" w:rsidP="00946658">
      <w:pPr>
        <w:pStyle w:val="ListParagraph"/>
        <w:numPr>
          <w:ilvl w:val="0"/>
          <w:numId w:val="25"/>
        </w:numPr>
        <w:spacing w:line="276" w:lineRule="auto"/>
        <w:rPr>
          <w:lang w:val="en-US"/>
        </w:rPr>
      </w:pPr>
      <w:r w:rsidRPr="00AD3A16">
        <w:rPr>
          <w:lang w:val="en-US"/>
        </w:rPr>
        <w:t>Chemical burns or irritation from cleaning products</w:t>
      </w:r>
    </w:p>
    <w:p w14:paraId="58186F42" w14:textId="08B3340A" w:rsidR="00AD3A16" w:rsidRPr="00AD3A16" w:rsidRDefault="00AD3A16" w:rsidP="00946658">
      <w:pPr>
        <w:pStyle w:val="ListParagraph"/>
        <w:numPr>
          <w:ilvl w:val="0"/>
          <w:numId w:val="25"/>
        </w:numPr>
        <w:spacing w:line="276" w:lineRule="auto"/>
        <w:rPr>
          <w:lang w:val="en-US"/>
        </w:rPr>
      </w:pPr>
      <w:r w:rsidRPr="00AD3A16">
        <w:rPr>
          <w:lang w:val="en-US"/>
        </w:rPr>
        <w:t>Eye injury from splashes or fumes</w:t>
      </w:r>
    </w:p>
    <w:p w14:paraId="3C7117A2" w14:textId="481C13D0" w:rsidR="00AD3A16" w:rsidRPr="00AD3A16" w:rsidRDefault="00AD3A16" w:rsidP="00946658">
      <w:pPr>
        <w:pStyle w:val="ListParagraph"/>
        <w:numPr>
          <w:ilvl w:val="0"/>
          <w:numId w:val="25"/>
        </w:numPr>
        <w:spacing w:line="276" w:lineRule="auto"/>
        <w:rPr>
          <w:lang w:val="en-US"/>
        </w:rPr>
      </w:pPr>
      <w:r w:rsidRPr="00AD3A16">
        <w:rPr>
          <w:lang w:val="en-US"/>
        </w:rPr>
        <w:t>Slips from wet floors</w:t>
      </w:r>
    </w:p>
    <w:p w14:paraId="59A487D4" w14:textId="15C9CAFB" w:rsidR="00AD3A16" w:rsidRPr="00AD3A16" w:rsidRDefault="00AD3A16" w:rsidP="00946658">
      <w:pPr>
        <w:pStyle w:val="ListParagraph"/>
        <w:numPr>
          <w:ilvl w:val="0"/>
          <w:numId w:val="25"/>
        </w:numPr>
        <w:spacing w:line="276" w:lineRule="auto"/>
        <w:rPr>
          <w:lang w:val="en-US"/>
        </w:rPr>
      </w:pPr>
      <w:r w:rsidRPr="00AD3A16">
        <w:rPr>
          <w:lang w:val="en-US"/>
        </w:rPr>
        <w:t>Exposure to chemical vapors or concentrated cleaners</w:t>
      </w:r>
    </w:p>
    <w:p w14:paraId="757615CC" w14:textId="77777777" w:rsidR="00AD5862" w:rsidRPr="00AD5862" w:rsidRDefault="00AD5862" w:rsidP="00946658">
      <w:pPr>
        <w:pStyle w:val="Heading3"/>
        <w:spacing w:before="0" w:line="276" w:lineRule="auto"/>
        <w:rPr>
          <w:lang w:val="en-US"/>
        </w:rPr>
      </w:pPr>
      <w:r w:rsidRPr="00AD5862">
        <w:rPr>
          <w:lang w:val="en-US"/>
        </w:rPr>
        <w:t>Before You Start</w:t>
      </w:r>
    </w:p>
    <w:p w14:paraId="365E9DB3" w14:textId="02FE7754" w:rsidR="00AD5862" w:rsidRPr="00170FDE" w:rsidRDefault="00AD5862" w:rsidP="00946658">
      <w:pPr>
        <w:pStyle w:val="ListParagraph"/>
        <w:numPr>
          <w:ilvl w:val="0"/>
          <w:numId w:val="28"/>
        </w:numPr>
        <w:spacing w:line="276" w:lineRule="auto"/>
        <w:rPr>
          <w:lang w:val="en-US"/>
        </w:rPr>
      </w:pPr>
      <w:r w:rsidRPr="00170FDE">
        <w:rPr>
          <w:lang w:val="en-US"/>
        </w:rPr>
        <w:t xml:space="preserve">Be trained and authorized </w:t>
      </w:r>
    </w:p>
    <w:p w14:paraId="7EC18537" w14:textId="77777777" w:rsidR="00AD5862" w:rsidRPr="00170FDE" w:rsidRDefault="00AD5862" w:rsidP="00946658">
      <w:pPr>
        <w:pStyle w:val="ListParagraph"/>
        <w:numPr>
          <w:ilvl w:val="0"/>
          <w:numId w:val="28"/>
        </w:numPr>
        <w:spacing w:line="276" w:lineRule="auto"/>
        <w:rPr>
          <w:lang w:val="en-US"/>
        </w:rPr>
      </w:pPr>
      <w:r w:rsidRPr="00170FDE">
        <w:rPr>
          <w:lang w:val="en-US"/>
        </w:rPr>
        <w:t>Take time to assess the situation and plan your approach</w:t>
      </w:r>
    </w:p>
    <w:p w14:paraId="2952EB49" w14:textId="77777777" w:rsidR="00AD3A16" w:rsidRPr="00AD3A16" w:rsidRDefault="00AD3A16" w:rsidP="00946658">
      <w:pPr>
        <w:pStyle w:val="ListParagraph"/>
        <w:numPr>
          <w:ilvl w:val="0"/>
          <w:numId w:val="28"/>
        </w:numPr>
        <w:spacing w:line="276" w:lineRule="auto"/>
        <w:rPr>
          <w:lang w:val="en-US"/>
        </w:rPr>
      </w:pPr>
      <w:r w:rsidRPr="00AD3A16">
        <w:rPr>
          <w:lang w:val="en-US"/>
        </w:rPr>
        <w:t>Close the hot tub to guests</w:t>
      </w:r>
    </w:p>
    <w:p w14:paraId="6D191BDE" w14:textId="7E7B5C09" w:rsidR="00AD3A16" w:rsidRPr="00AD3A16" w:rsidRDefault="00AD3A16" w:rsidP="00946658">
      <w:pPr>
        <w:pStyle w:val="ListParagraph"/>
        <w:numPr>
          <w:ilvl w:val="0"/>
          <w:numId w:val="28"/>
        </w:numPr>
        <w:spacing w:line="276" w:lineRule="auto"/>
        <w:rPr>
          <w:lang w:val="en-US"/>
        </w:rPr>
      </w:pPr>
      <w:r w:rsidRPr="00AD3A16">
        <w:rPr>
          <w:lang w:val="en-US"/>
        </w:rPr>
        <w:t>Confirm all cleaning chemicals and PPE are ready</w:t>
      </w:r>
    </w:p>
    <w:p w14:paraId="774F175F" w14:textId="17A5B572" w:rsidR="00AD3A16" w:rsidRPr="00AD3A16" w:rsidRDefault="00AD3A16" w:rsidP="00946658">
      <w:pPr>
        <w:pStyle w:val="ListParagraph"/>
        <w:numPr>
          <w:ilvl w:val="0"/>
          <w:numId w:val="28"/>
        </w:numPr>
        <w:spacing w:line="276" w:lineRule="auto"/>
        <w:rPr>
          <w:lang w:val="en-US"/>
        </w:rPr>
      </w:pPr>
      <w:r w:rsidRPr="00AD3A16">
        <w:rPr>
          <w:lang w:val="en-US"/>
        </w:rPr>
        <w:t>Ensure good ventilation in the hot tub area</w:t>
      </w:r>
    </w:p>
    <w:p w14:paraId="300F8E6D" w14:textId="564400C8" w:rsidR="006E694E" w:rsidRPr="00170FDE" w:rsidRDefault="00AD3A16" w:rsidP="00946658">
      <w:pPr>
        <w:pStyle w:val="ListParagraph"/>
        <w:numPr>
          <w:ilvl w:val="0"/>
          <w:numId w:val="28"/>
        </w:numPr>
        <w:spacing w:line="276" w:lineRule="auto"/>
        <w:rPr>
          <w:lang w:val="en-US"/>
        </w:rPr>
      </w:pPr>
      <w:r w:rsidRPr="00AD3A16">
        <w:rPr>
          <w:lang w:val="en-US"/>
        </w:rPr>
        <w:t>Clear floors and remove obstacles around the tub</w:t>
      </w:r>
      <w:r w:rsidR="006333D7">
        <w:rPr>
          <w:lang w:val="en-US"/>
        </w:rPr>
        <w:t xml:space="preserve"> </w:t>
      </w:r>
    </w:p>
    <w:p w14:paraId="124E6FFF" w14:textId="77777777" w:rsidR="006E694E" w:rsidRDefault="00AD5862" w:rsidP="00946658">
      <w:pPr>
        <w:pStyle w:val="Heading3"/>
        <w:spacing w:before="0" w:line="276" w:lineRule="auto"/>
        <w:rPr>
          <w:lang w:val="en-US"/>
        </w:rPr>
      </w:pPr>
      <w:r w:rsidRPr="00AD5862">
        <w:rPr>
          <w:lang w:val="en-US"/>
        </w:rPr>
        <w:t>Required PPE</w:t>
      </w:r>
    </w:p>
    <w:p w14:paraId="653AEB56" w14:textId="70EB6E46" w:rsidR="00AD3A16" w:rsidRPr="00AD3A16" w:rsidRDefault="00AD3A16" w:rsidP="00946658">
      <w:pPr>
        <w:pStyle w:val="ListParagraph"/>
        <w:numPr>
          <w:ilvl w:val="0"/>
          <w:numId w:val="29"/>
        </w:numPr>
        <w:spacing w:line="276" w:lineRule="auto"/>
        <w:rPr>
          <w:lang w:val="en-US"/>
        </w:rPr>
      </w:pPr>
      <w:r w:rsidRPr="00AD3A16">
        <w:rPr>
          <w:lang w:val="en-US"/>
        </w:rPr>
        <w:t>Respirator mask</w:t>
      </w:r>
    </w:p>
    <w:p w14:paraId="206324B3" w14:textId="798D3F0F" w:rsidR="00AD3A16" w:rsidRPr="00AD3A16" w:rsidRDefault="00AD3A16" w:rsidP="00946658">
      <w:pPr>
        <w:pStyle w:val="ListParagraph"/>
        <w:numPr>
          <w:ilvl w:val="0"/>
          <w:numId w:val="29"/>
        </w:numPr>
        <w:spacing w:line="276" w:lineRule="auto"/>
        <w:rPr>
          <w:lang w:val="en-US"/>
        </w:rPr>
      </w:pPr>
      <w:r w:rsidRPr="00AD3A16">
        <w:rPr>
          <w:lang w:val="en-US"/>
        </w:rPr>
        <w:t>Eye protection</w:t>
      </w:r>
    </w:p>
    <w:p w14:paraId="1683B46E" w14:textId="6A8A5CF6" w:rsidR="00AD3A16" w:rsidRPr="00AD3A16" w:rsidRDefault="00AD3A16" w:rsidP="00946658">
      <w:pPr>
        <w:pStyle w:val="ListParagraph"/>
        <w:numPr>
          <w:ilvl w:val="0"/>
          <w:numId w:val="29"/>
        </w:numPr>
        <w:spacing w:line="276" w:lineRule="auto"/>
        <w:rPr>
          <w:lang w:val="en-US"/>
        </w:rPr>
      </w:pPr>
      <w:r w:rsidRPr="00AD3A16">
        <w:rPr>
          <w:lang w:val="en-US"/>
        </w:rPr>
        <w:t>Rubber gloves</w:t>
      </w:r>
    </w:p>
    <w:p w14:paraId="2DC50791" w14:textId="53E9D438" w:rsidR="006E694E" w:rsidRPr="00AD3A16" w:rsidRDefault="00AD3A16" w:rsidP="00946658">
      <w:pPr>
        <w:pStyle w:val="ListParagraph"/>
        <w:numPr>
          <w:ilvl w:val="0"/>
          <w:numId w:val="29"/>
        </w:numPr>
        <w:spacing w:line="276" w:lineRule="auto"/>
        <w:rPr>
          <w:rFonts w:cstheme="majorBidi"/>
          <w:lang w:val="en-US"/>
        </w:rPr>
      </w:pPr>
      <w:r w:rsidRPr="00AD3A16">
        <w:rPr>
          <w:lang w:val="en-US"/>
        </w:rPr>
        <w:t>Non-slip footwear</w:t>
      </w:r>
      <w:r w:rsidR="006333D7">
        <w:rPr>
          <w:lang w:val="en-US"/>
        </w:rPr>
        <w:t xml:space="preserve"> </w:t>
      </w:r>
    </w:p>
    <w:p w14:paraId="499C30ED" w14:textId="77777777" w:rsidR="00AD3A16" w:rsidRPr="00170FDE" w:rsidRDefault="00AD3A16" w:rsidP="00AD3A16">
      <w:pPr>
        <w:pStyle w:val="ListParagraph"/>
        <w:rPr>
          <w:rFonts w:cstheme="majorBidi"/>
          <w:lang w:val="en-US"/>
        </w:rPr>
      </w:pPr>
    </w:p>
    <w:p w14:paraId="43EDD857" w14:textId="7829B23E" w:rsidR="00AD5862" w:rsidRPr="00AD5862" w:rsidRDefault="00AD5862" w:rsidP="00733CF0">
      <w:pPr>
        <w:pStyle w:val="Heading3"/>
        <w:rPr>
          <w:lang w:val="en-US"/>
        </w:rPr>
      </w:pPr>
      <w:r w:rsidRPr="00AD5862">
        <w:rPr>
          <w:lang w:val="en-US"/>
        </w:rPr>
        <w:lastRenderedPageBreak/>
        <w:t xml:space="preserve">Safe </w:t>
      </w:r>
      <w:r w:rsidR="006E694E">
        <w:rPr>
          <w:lang w:val="en-US"/>
        </w:rPr>
        <w:t xml:space="preserve">Work </w:t>
      </w:r>
      <w:r w:rsidRPr="00AD5862">
        <w:rPr>
          <w:lang w:val="en-US"/>
        </w:rPr>
        <w:t>Steps</w:t>
      </w:r>
    </w:p>
    <w:p w14:paraId="181B5689" w14:textId="6CD018FA" w:rsidR="00AD3A16" w:rsidRPr="00AD3A16" w:rsidRDefault="00AD3A16" w:rsidP="00AD3A16">
      <w:pPr>
        <w:pStyle w:val="ListParagraph"/>
        <w:numPr>
          <w:ilvl w:val="0"/>
          <w:numId w:val="30"/>
        </w:numPr>
        <w:rPr>
          <w:lang w:val="en-US"/>
        </w:rPr>
      </w:pPr>
      <w:r w:rsidRPr="00AD3A16">
        <w:rPr>
          <w:lang w:val="en-US"/>
        </w:rPr>
        <w:t>Close the hot tub to guests</w:t>
      </w:r>
    </w:p>
    <w:p w14:paraId="2D51DB5E" w14:textId="73A316CF" w:rsidR="00AD3A16" w:rsidRPr="00AD3A16" w:rsidRDefault="00AD3A16" w:rsidP="00AD3A16">
      <w:pPr>
        <w:pStyle w:val="ListParagraph"/>
        <w:numPr>
          <w:ilvl w:val="0"/>
          <w:numId w:val="30"/>
        </w:numPr>
        <w:rPr>
          <w:lang w:val="en-US"/>
        </w:rPr>
      </w:pPr>
      <w:r w:rsidRPr="00AD3A16">
        <w:rPr>
          <w:lang w:val="en-US"/>
        </w:rPr>
        <w:t>Close the steam valve carefully</w:t>
      </w:r>
    </w:p>
    <w:p w14:paraId="59F11E08" w14:textId="053BACF8" w:rsidR="00AD3A16" w:rsidRPr="00AD3A16" w:rsidRDefault="00AD3A16" w:rsidP="00AD3A16">
      <w:pPr>
        <w:pStyle w:val="ListParagraph"/>
        <w:numPr>
          <w:ilvl w:val="0"/>
          <w:numId w:val="30"/>
        </w:numPr>
        <w:rPr>
          <w:lang w:val="en-US"/>
        </w:rPr>
      </w:pPr>
      <w:r w:rsidRPr="00AD3A16">
        <w:rPr>
          <w:lang w:val="en-US"/>
        </w:rPr>
        <w:t>Drain the hot tub completely</w:t>
      </w:r>
      <w:r>
        <w:rPr>
          <w:lang w:val="en-US"/>
        </w:rPr>
        <w:t xml:space="preserve"> following manufacturer's instructions</w:t>
      </w:r>
    </w:p>
    <w:p w14:paraId="0C1471F0" w14:textId="25707DDA" w:rsidR="00AD3A16" w:rsidRPr="00AD3A16" w:rsidRDefault="00AD3A16" w:rsidP="00AD3A16">
      <w:pPr>
        <w:pStyle w:val="ListParagraph"/>
        <w:numPr>
          <w:ilvl w:val="0"/>
          <w:numId w:val="30"/>
        </w:numPr>
        <w:rPr>
          <w:lang w:val="en-US"/>
        </w:rPr>
      </w:pPr>
      <w:r w:rsidRPr="00AD3A16">
        <w:rPr>
          <w:lang w:val="en-US"/>
        </w:rPr>
        <w:t>Put on personal protective equipment</w:t>
      </w:r>
    </w:p>
    <w:p w14:paraId="168CD1D0" w14:textId="0323EB99" w:rsidR="00AD3A16" w:rsidRPr="00AD3A16" w:rsidRDefault="00AD3A16" w:rsidP="00AD3A16">
      <w:pPr>
        <w:pStyle w:val="ListParagraph"/>
        <w:numPr>
          <w:ilvl w:val="0"/>
          <w:numId w:val="30"/>
        </w:numPr>
        <w:rPr>
          <w:lang w:val="en-US"/>
        </w:rPr>
      </w:pPr>
      <w:r w:rsidRPr="00AD3A16">
        <w:rPr>
          <w:lang w:val="en-US"/>
        </w:rPr>
        <w:t>Follow cleaning steps according to</w:t>
      </w:r>
      <w:r>
        <w:rPr>
          <w:lang w:val="en-US"/>
        </w:rPr>
        <w:t xml:space="preserve"> product instructions</w:t>
      </w:r>
    </w:p>
    <w:p w14:paraId="0BF2D5A0" w14:textId="2E18F7B5" w:rsidR="00AD3A16" w:rsidRPr="00AD3A16" w:rsidRDefault="00AD3A16" w:rsidP="00AD3A16">
      <w:pPr>
        <w:pStyle w:val="ListParagraph"/>
        <w:numPr>
          <w:ilvl w:val="0"/>
          <w:numId w:val="30"/>
        </w:numPr>
        <w:rPr>
          <w:lang w:val="en-US"/>
        </w:rPr>
      </w:pPr>
      <w:r w:rsidRPr="00AD3A16">
        <w:rPr>
          <w:lang w:val="en-US"/>
        </w:rPr>
        <w:t>Rinse the walls, tiles, and corners with cold running water for 5 minutes</w:t>
      </w:r>
    </w:p>
    <w:p w14:paraId="7C68431D" w14:textId="46951D7D" w:rsidR="00AD3A16" w:rsidRPr="00AD3A16" w:rsidRDefault="00AD3A16" w:rsidP="00AD3A16">
      <w:pPr>
        <w:pStyle w:val="ListParagraph"/>
        <w:numPr>
          <w:ilvl w:val="0"/>
          <w:numId w:val="30"/>
        </w:numPr>
        <w:rPr>
          <w:lang w:val="en-US"/>
        </w:rPr>
      </w:pPr>
      <w:r w:rsidRPr="00AD3A16">
        <w:rPr>
          <w:lang w:val="en-US"/>
        </w:rPr>
        <w:t>Clean up any leftover water on the floor and under mats</w:t>
      </w:r>
    </w:p>
    <w:p w14:paraId="291BA8ED" w14:textId="506AE8A1" w:rsidR="00AD3A16" w:rsidRPr="00AD3A16" w:rsidRDefault="00AD3A16" w:rsidP="00AD3A16">
      <w:pPr>
        <w:pStyle w:val="ListParagraph"/>
        <w:numPr>
          <w:ilvl w:val="0"/>
          <w:numId w:val="30"/>
        </w:numPr>
        <w:rPr>
          <w:lang w:val="en-US"/>
        </w:rPr>
      </w:pPr>
      <w:r w:rsidRPr="00AD3A16">
        <w:rPr>
          <w:lang w:val="en-US"/>
        </w:rPr>
        <w:t>Remove hair and lint from the hot tub grates and the skimmer</w:t>
      </w:r>
    </w:p>
    <w:p w14:paraId="2E5BD2E5" w14:textId="4C4B5450" w:rsidR="00AD3A16" w:rsidRPr="00AD3A16" w:rsidRDefault="00AD3A16" w:rsidP="00AD3A16">
      <w:pPr>
        <w:pStyle w:val="ListParagraph"/>
        <w:numPr>
          <w:ilvl w:val="0"/>
          <w:numId w:val="30"/>
        </w:numPr>
        <w:rPr>
          <w:lang w:val="en-US"/>
        </w:rPr>
      </w:pPr>
      <w:r w:rsidRPr="00AD3A16">
        <w:rPr>
          <w:lang w:val="en-US"/>
        </w:rPr>
        <w:t>Dry the hot tub with a towel</w:t>
      </w:r>
    </w:p>
    <w:p w14:paraId="56088FDE" w14:textId="52BB34F6" w:rsidR="00AD3A16" w:rsidRPr="00AD3A16" w:rsidRDefault="00AD3A16" w:rsidP="00AD3A16">
      <w:pPr>
        <w:pStyle w:val="ListParagraph"/>
        <w:numPr>
          <w:ilvl w:val="0"/>
          <w:numId w:val="30"/>
        </w:numPr>
        <w:rPr>
          <w:lang w:val="en-US"/>
        </w:rPr>
      </w:pPr>
      <w:r w:rsidRPr="00AD3A16">
        <w:rPr>
          <w:lang w:val="en-US"/>
        </w:rPr>
        <w:t>Fill the hot tub with hot running water and add the necessary chemicals</w:t>
      </w:r>
    </w:p>
    <w:p w14:paraId="63495273" w14:textId="1FFB6D1C" w:rsidR="00AD3A16" w:rsidRPr="00AD3A16" w:rsidRDefault="00AD3A16" w:rsidP="00AD3A16">
      <w:pPr>
        <w:pStyle w:val="ListParagraph"/>
        <w:numPr>
          <w:ilvl w:val="0"/>
          <w:numId w:val="30"/>
        </w:numPr>
        <w:rPr>
          <w:lang w:val="en-US"/>
        </w:rPr>
      </w:pPr>
      <w:r w:rsidRPr="00AD3A16">
        <w:rPr>
          <w:lang w:val="en-US"/>
        </w:rPr>
        <w:t>Close all valves and turn on the pumps</w:t>
      </w:r>
    </w:p>
    <w:p w14:paraId="3408B701" w14:textId="4FE9ABD3" w:rsidR="00AD3A16" w:rsidRPr="00AD3A16" w:rsidRDefault="00AD3A16" w:rsidP="00AD3A16">
      <w:pPr>
        <w:pStyle w:val="ListParagraph"/>
        <w:numPr>
          <w:ilvl w:val="0"/>
          <w:numId w:val="30"/>
        </w:numPr>
        <w:rPr>
          <w:lang w:val="en-US"/>
        </w:rPr>
      </w:pPr>
      <w:r w:rsidRPr="00AD3A16">
        <w:rPr>
          <w:lang w:val="en-US"/>
        </w:rPr>
        <w:t>Let the hot tub run for three hours, then test the water and adjust chemicals if necessary</w:t>
      </w:r>
    </w:p>
    <w:p w14:paraId="34EB7360" w14:textId="52718D13" w:rsidR="006E694E" w:rsidRDefault="00AD3A16" w:rsidP="00AD3A16">
      <w:pPr>
        <w:pStyle w:val="ListParagraph"/>
        <w:numPr>
          <w:ilvl w:val="0"/>
          <w:numId w:val="30"/>
        </w:numPr>
        <w:rPr>
          <w:lang w:val="en-US"/>
        </w:rPr>
      </w:pPr>
      <w:r w:rsidRPr="00AD3A16">
        <w:rPr>
          <w:lang w:val="en-US"/>
        </w:rPr>
        <w:t>Once the chemical balance is correct, reopen the hot tub for guest use</w:t>
      </w:r>
      <w:r w:rsidR="006333D7">
        <w:rPr>
          <w:lang w:val="en-US"/>
        </w:rPr>
        <w:t xml:space="preserve"> </w:t>
      </w:r>
    </w:p>
    <w:p w14:paraId="43806B6D" w14:textId="56776802" w:rsidR="00AD3A16" w:rsidRPr="00170FDE" w:rsidRDefault="00AD3A16" w:rsidP="00AD3A16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>Record details of chemical use in the workplace logs</w:t>
      </w:r>
    </w:p>
    <w:p w14:paraId="312767DF" w14:textId="15522BF1" w:rsidR="00AD5862" w:rsidRPr="00AD5862" w:rsidRDefault="00AD5862" w:rsidP="00AD3A16">
      <w:pPr>
        <w:pStyle w:val="Heading3"/>
        <w:rPr>
          <w:lang w:val="en-US"/>
        </w:rPr>
      </w:pPr>
      <w:r w:rsidRPr="00AD5862">
        <w:rPr>
          <w:lang w:val="en-US"/>
        </w:rPr>
        <w:t>Special Considerations</w:t>
      </w:r>
    </w:p>
    <w:p w14:paraId="2607108D" w14:textId="2D19249F" w:rsidR="00AD3A16" w:rsidRPr="00AD3A16" w:rsidRDefault="00AD3A16" w:rsidP="00AD3A16">
      <w:pPr>
        <w:pStyle w:val="ListParagraph"/>
        <w:numPr>
          <w:ilvl w:val="0"/>
          <w:numId w:val="35"/>
        </w:numPr>
        <w:rPr>
          <w:lang w:val="en-US"/>
        </w:rPr>
      </w:pPr>
      <w:r w:rsidRPr="00AD3A16">
        <w:rPr>
          <w:lang w:val="en-US"/>
        </w:rPr>
        <w:t>Ensure proper ventilation when using chemicals</w:t>
      </w:r>
    </w:p>
    <w:p w14:paraId="7812B6FA" w14:textId="3D9B60F0" w:rsidR="00AD3A16" w:rsidRPr="00AD3A16" w:rsidRDefault="00AD3A16" w:rsidP="00AD3A16">
      <w:pPr>
        <w:pStyle w:val="ListParagraph"/>
        <w:numPr>
          <w:ilvl w:val="0"/>
          <w:numId w:val="35"/>
        </w:numPr>
        <w:rPr>
          <w:lang w:val="en-US"/>
        </w:rPr>
      </w:pPr>
      <w:r w:rsidRPr="00AD3A16">
        <w:rPr>
          <w:lang w:val="en-US"/>
        </w:rPr>
        <w:t>Follow WHMIS requirements and manufacturer instructions for all cleaning products</w:t>
      </w:r>
    </w:p>
    <w:p w14:paraId="01029926" w14:textId="6D55663E" w:rsidR="00AD3A16" w:rsidRPr="00AD3A16" w:rsidRDefault="00AD3A16" w:rsidP="00AD3A16">
      <w:pPr>
        <w:pStyle w:val="ListParagraph"/>
        <w:numPr>
          <w:ilvl w:val="0"/>
          <w:numId w:val="35"/>
        </w:numPr>
        <w:rPr>
          <w:lang w:val="en-US"/>
        </w:rPr>
      </w:pPr>
      <w:r w:rsidRPr="00AD3A16">
        <w:rPr>
          <w:lang w:val="en-US"/>
        </w:rPr>
        <w:t>Do not allow guests in the hot tub until cleaning is complete and chemical levels are correct</w:t>
      </w:r>
    </w:p>
    <w:p w14:paraId="22C82E6A" w14:textId="77777777" w:rsidR="00253C06" w:rsidRDefault="00AD5862" w:rsidP="00253C06">
      <w:pPr>
        <w:pStyle w:val="Heading3"/>
        <w:rPr>
          <w:lang w:val="en-US"/>
        </w:rPr>
      </w:pPr>
      <w:r w:rsidRPr="00AD5862">
        <w:rPr>
          <w:lang w:val="en-US"/>
        </w:rPr>
        <w:t>In Case of Emergency</w:t>
      </w:r>
    </w:p>
    <w:p w14:paraId="70602FCD" w14:textId="77777777" w:rsidR="00BD6034" w:rsidRPr="009B23D8" w:rsidRDefault="00BD6034" w:rsidP="00BD6034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9B23D8">
        <w:rPr>
          <w:lang w:val="en-US"/>
        </w:rPr>
        <w:t>Report hazards</w:t>
      </w:r>
      <w:r>
        <w:rPr>
          <w:lang w:val="en-US"/>
        </w:rPr>
        <w:t>, incidents, and near misses</w:t>
      </w:r>
      <w:r w:rsidRPr="009B23D8">
        <w:rPr>
          <w:lang w:val="en-US"/>
        </w:rPr>
        <w:t xml:space="preserve"> immediately to your supervisor</w:t>
      </w:r>
      <w:r>
        <w:rPr>
          <w:lang w:val="en-US"/>
        </w:rPr>
        <w:t>, Joint Health and Safety Committee, or Worker Health and Safety Representative</w:t>
      </w:r>
      <w:r w:rsidRPr="009B23D8">
        <w:rPr>
          <w:lang w:val="en-US"/>
        </w:rPr>
        <w:t xml:space="preserve"> </w:t>
      </w:r>
      <w:r>
        <w:rPr>
          <w:lang w:val="en-US"/>
        </w:rPr>
        <w:t>(if applicable)</w:t>
      </w:r>
    </w:p>
    <w:p w14:paraId="3516B0B4" w14:textId="77777777" w:rsidR="00BD6034" w:rsidRDefault="00BD6034" w:rsidP="00BD6034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170FDE">
        <w:rPr>
          <w:lang w:val="en-US"/>
        </w:rPr>
        <w:t>Get first aid immediately for cuts or injuries.</w:t>
      </w:r>
    </w:p>
    <w:p w14:paraId="55B102F0" w14:textId="26624F47" w:rsidR="00AD3A16" w:rsidRPr="00AD3A16" w:rsidRDefault="00AD3A16" w:rsidP="00AD3A16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>
        <w:rPr>
          <w:lang w:val="en-US"/>
        </w:rPr>
        <w:t>F</w:t>
      </w:r>
      <w:r w:rsidRPr="00AD3A16">
        <w:rPr>
          <w:lang w:val="en-US"/>
        </w:rPr>
        <w:t>or chemical splashes in the eyes, rinse immediately with water and seek medical attention if needed</w:t>
      </w:r>
    </w:p>
    <w:p w14:paraId="077D5230" w14:textId="1506E7D3" w:rsidR="00AD3A16" w:rsidRPr="00170FDE" w:rsidRDefault="00AD3A16" w:rsidP="00AD3A16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AD3A16">
        <w:rPr>
          <w:lang w:val="en-US"/>
        </w:rPr>
        <w:t>Follow all first aid instructions provided on the Safety Data Sheet (SDS)</w:t>
      </w:r>
    </w:p>
    <w:p w14:paraId="2A2F4915" w14:textId="77777777" w:rsidR="00AD5862" w:rsidRPr="00AD5862" w:rsidRDefault="00AD5862" w:rsidP="006E694E">
      <w:pPr>
        <w:pStyle w:val="Heading3"/>
        <w:rPr>
          <w:lang w:val="en-US"/>
        </w:rPr>
      </w:pPr>
      <w:r w:rsidRPr="00AD5862">
        <w:rPr>
          <w:lang w:val="en-US"/>
        </w:rPr>
        <w:t>Additional Safety Resources</w:t>
      </w:r>
    </w:p>
    <w:p w14:paraId="01E8B2CE" w14:textId="522B05A4" w:rsidR="00AD3A16" w:rsidRPr="005E7586" w:rsidRDefault="00AD3A16" w:rsidP="005E7586">
      <w:pPr>
        <w:pStyle w:val="ListParagraph"/>
        <w:numPr>
          <w:ilvl w:val="0"/>
          <w:numId w:val="33"/>
        </w:numPr>
        <w:rPr>
          <w:lang w:val="en-US"/>
        </w:rPr>
      </w:pPr>
      <w:r w:rsidRPr="00AD3A16">
        <w:rPr>
          <w:lang w:val="en-US"/>
        </w:rPr>
        <w:t xml:space="preserve">WorkSafeBC </w:t>
      </w:r>
      <w:r w:rsidR="005E7586" w:rsidRPr="005E7586">
        <w:rPr>
          <w:lang w:val="en-US"/>
        </w:rPr>
        <w:t>Chloramines: Safe Work Practices</w:t>
      </w:r>
      <w:r w:rsidR="005E7586">
        <w:rPr>
          <w:lang w:val="en-US"/>
        </w:rPr>
        <w:t xml:space="preserve"> </w:t>
      </w:r>
      <w:hyperlink r:id="rId7" w:history="1">
        <w:r w:rsidR="005E7586" w:rsidRPr="00541664">
          <w:rPr>
            <w:rStyle w:val="Hyperlink"/>
            <w:lang w:val="en-US"/>
          </w:rPr>
          <w:t>http://www.worksafebc.com/resources/health-safety/books-guides/chloramines-safe-work-practices?lang=en</w:t>
        </w:r>
      </w:hyperlink>
      <w:r w:rsidR="005E7586">
        <w:rPr>
          <w:lang w:val="en-US"/>
        </w:rPr>
        <w:t xml:space="preserve"> </w:t>
      </w:r>
    </w:p>
    <w:p w14:paraId="29FBF966" w14:textId="654F1238" w:rsidR="00AD3A16" w:rsidRDefault="00AD3A16" w:rsidP="00170FDE">
      <w:pPr>
        <w:pStyle w:val="ListParagraph"/>
        <w:numPr>
          <w:ilvl w:val="0"/>
          <w:numId w:val="33"/>
        </w:numPr>
        <w:rPr>
          <w:lang w:val="en-US"/>
        </w:rPr>
      </w:pPr>
      <w:r w:rsidRPr="00AD3A16">
        <w:rPr>
          <w:lang w:val="en-US"/>
        </w:rPr>
        <w:t xml:space="preserve">WorkSafeBC WHMIS Information </w:t>
      </w:r>
      <w:hyperlink r:id="rId8" w:history="1">
        <w:r w:rsidRPr="009A0137">
          <w:rPr>
            <w:rStyle w:val="Hyperlink"/>
            <w:lang w:val="en-US"/>
          </w:rPr>
          <w:t>https://www.worksafebc.com/en/health-safety/hazards-exposures/whmis</w:t>
        </w:r>
      </w:hyperlink>
    </w:p>
    <w:p w14:paraId="0C5634DD" w14:textId="1B5D677A" w:rsidR="00253C06" w:rsidRPr="00AD3A16" w:rsidRDefault="00DD3097" w:rsidP="00170FDE">
      <w:pPr>
        <w:pStyle w:val="ListParagraph"/>
        <w:numPr>
          <w:ilvl w:val="0"/>
          <w:numId w:val="33"/>
        </w:numPr>
        <w:rPr>
          <w:lang w:val="en-US"/>
        </w:rPr>
      </w:pPr>
      <w:r w:rsidRPr="00DD3097">
        <w:rPr>
          <w:lang w:val="en-US"/>
        </w:rPr>
        <w:t>Swimming pool and spa chemicals</w:t>
      </w:r>
      <w:r>
        <w:rPr>
          <w:lang w:val="en-US"/>
        </w:rPr>
        <w:t xml:space="preserve"> </w:t>
      </w:r>
      <w:hyperlink r:id="rId9" w:history="1">
        <w:r w:rsidRPr="009A0137">
          <w:rPr>
            <w:rStyle w:val="Hyperlink"/>
            <w:lang w:val="en-US"/>
          </w:rPr>
          <w:t>https://www.canada.ca/en/health-canada/services/home-garden-safety/swimming-pool-spa-cleaning.html</w:t>
        </w:r>
      </w:hyperlink>
      <w:r>
        <w:rPr>
          <w:lang w:val="en-US"/>
        </w:rPr>
        <w:t xml:space="preserve"> </w:t>
      </w:r>
      <w:r w:rsidR="006333D7" w:rsidRPr="00AD3A16">
        <w:rPr>
          <w:lang w:val="en-US"/>
        </w:rPr>
        <w:t xml:space="preserve"> </w:t>
      </w:r>
    </w:p>
    <w:p w14:paraId="4AF42CCB" w14:textId="77777777" w:rsidR="00253C06" w:rsidRPr="00AD5862" w:rsidRDefault="00253C06" w:rsidP="006E694E">
      <w:pPr>
        <w:spacing w:after="0"/>
        <w:rPr>
          <w:rFonts w:ascii="Arial" w:hAnsi="Arial" w:cs="Arial"/>
          <w:szCs w:val="22"/>
          <w:lang w:val="en-US"/>
        </w:rPr>
      </w:pPr>
    </w:p>
    <w:p w14:paraId="05152045" w14:textId="3ECB00FA" w:rsidR="00F65A90" w:rsidRPr="006E694E" w:rsidRDefault="00AD5862" w:rsidP="006E694E">
      <w:pPr>
        <w:spacing w:after="0"/>
        <w:rPr>
          <w:rFonts w:ascii="Arial" w:hAnsi="Arial" w:cs="Arial"/>
          <w:szCs w:val="22"/>
        </w:rPr>
      </w:pPr>
      <w:r w:rsidRPr="00AD5862">
        <w:rPr>
          <w:rFonts w:ascii="Arial" w:hAnsi="Arial" w:cs="Arial"/>
          <w:szCs w:val="22"/>
          <w:lang w:val="en-US"/>
        </w:rPr>
        <w:br/>
        <w:t>Date of Release: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bookmarkEnd w:id="0"/>
      <w:r w:rsidRPr="00AD5862">
        <w:rPr>
          <w:rFonts w:ascii="Arial" w:hAnsi="Arial" w:cs="Arial"/>
          <w:szCs w:val="22"/>
          <w:lang w:val="en-US"/>
        </w:rPr>
        <w:br/>
        <w:t>Date of Review:</w:t>
      </w:r>
      <w:r w:rsidR="006E694E">
        <w:rPr>
          <w:rFonts w:ascii="Arial" w:hAnsi="Arial" w:cs="Arial"/>
          <w:szCs w:val="22"/>
          <w:lang w:val="en-US"/>
        </w:rPr>
        <w:t xml:space="preserve"> 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r w:rsidR="006E694E">
        <w:rPr>
          <w:rFonts w:ascii="Arial" w:hAnsi="Arial" w:cs="Arial"/>
          <w:szCs w:val="22"/>
          <w:lang w:val="en-US"/>
        </w:rPr>
        <w:t xml:space="preserve">                                             </w:t>
      </w:r>
      <w:r w:rsidRPr="00AD5862">
        <w:rPr>
          <w:rFonts w:ascii="Arial" w:hAnsi="Arial" w:cs="Arial"/>
          <w:szCs w:val="22"/>
          <w:lang w:val="en-US"/>
        </w:rPr>
        <w:t>Reviewed by: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</w:p>
    <w:sectPr w:rsidR="00F65A90" w:rsidRPr="006E694E" w:rsidSect="0044129F">
      <w:headerReference w:type="default" r:id="rId10"/>
      <w:footerReference w:type="default" r:id="rId11"/>
      <w:pgSz w:w="12240" w:h="15840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773E" w14:textId="77777777" w:rsidR="001C409A" w:rsidRDefault="001C409A" w:rsidP="0044129F">
      <w:pPr>
        <w:spacing w:after="0" w:line="240" w:lineRule="auto"/>
      </w:pPr>
      <w:r>
        <w:separator/>
      </w:r>
    </w:p>
  </w:endnote>
  <w:endnote w:type="continuationSeparator" w:id="0">
    <w:p w14:paraId="2C289FBB" w14:textId="77777777" w:rsidR="001C409A" w:rsidRDefault="001C409A" w:rsidP="0044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DE39" w14:textId="5B033D58" w:rsidR="0044129F" w:rsidRPr="00F70BF7" w:rsidRDefault="0044129F" w:rsidP="0044129F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F70BF7">
      <w:rPr>
        <w:rStyle w:val="PageNumber"/>
        <w:rFonts w:ascii="Arial" w:hAnsi="Arial" w:cs="Arial"/>
        <w:sz w:val="18"/>
        <w:szCs w:val="18"/>
      </w:rPr>
      <w:t xml:space="preserve">Page </w:t>
    </w:r>
    <w:sdt>
      <w:sdtPr>
        <w:rPr>
          <w:rStyle w:val="PageNumber"/>
          <w:rFonts w:ascii="Arial" w:hAnsi="Arial" w:cs="Arial"/>
          <w:sz w:val="18"/>
          <w:szCs w:val="18"/>
        </w:rPr>
        <w:id w:val="179286060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>
          <w:rPr>
            <w:rStyle w:val="PageNumber"/>
            <w:rFonts w:ascii="Arial" w:hAnsi="Arial" w:cs="Arial"/>
            <w:sz w:val="18"/>
            <w:szCs w:val="18"/>
          </w:rPr>
          <w:t>1</w: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t xml:space="preserve"> of </w:t>
        </w:r>
        <w:r>
          <w:rPr>
            <w:rStyle w:val="PageNumber"/>
            <w:rFonts w:ascii="Arial" w:hAnsi="Arial" w:cs="Arial"/>
            <w:sz w:val="18"/>
            <w:szCs w:val="18"/>
          </w:rPr>
          <w:t>2</w:t>
        </w:r>
      </w:sdtContent>
    </w:sdt>
  </w:p>
  <w:p w14:paraId="0360D1FB" w14:textId="7E1CF9C9" w:rsidR="0044129F" w:rsidRPr="00F70BF7" w:rsidRDefault="00694026" w:rsidP="0044129F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Created 02/26</w:t>
    </w:r>
    <w:r w:rsidR="0044129F" w:rsidRPr="00F70BF7">
      <w:rPr>
        <w:rFonts w:ascii="Arial" w:hAnsi="Arial" w:cs="Arial"/>
        <w:sz w:val="18"/>
        <w:szCs w:val="18"/>
      </w:rPr>
      <w:ptab w:relativeTo="margin" w:alignment="center" w:leader="none"/>
    </w:r>
    <w:r w:rsidR="0044129F" w:rsidRPr="00F70BF7">
      <w:rPr>
        <w:rFonts w:ascii="Arial" w:hAnsi="Arial" w:cs="Arial"/>
        <w:sz w:val="18"/>
        <w:szCs w:val="18"/>
      </w:rPr>
      <w:ptab w:relativeTo="margin" w:alignment="right" w:leader="none"/>
    </w:r>
  </w:p>
  <w:p w14:paraId="1F04AB1D" w14:textId="77777777" w:rsidR="0044129F" w:rsidRDefault="00441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442A" w14:textId="77777777" w:rsidR="001C409A" w:rsidRDefault="001C409A" w:rsidP="0044129F">
      <w:pPr>
        <w:spacing w:after="0" w:line="240" w:lineRule="auto"/>
      </w:pPr>
      <w:r>
        <w:separator/>
      </w:r>
    </w:p>
  </w:footnote>
  <w:footnote w:type="continuationSeparator" w:id="0">
    <w:p w14:paraId="66EEE943" w14:textId="77777777" w:rsidR="001C409A" w:rsidRDefault="001C409A" w:rsidP="0044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9D07" w14:textId="6B964F0B" w:rsidR="00222423" w:rsidRPr="00222423" w:rsidRDefault="00222423" w:rsidP="00222423">
    <w:pPr>
      <w:pStyle w:val="Header"/>
      <w:rPr>
        <w:lang w:val="en-US"/>
      </w:rPr>
    </w:pPr>
    <w:r w:rsidRPr="00222423">
      <w:rPr>
        <w:noProof/>
        <w:lang w:val="en-US"/>
      </w:rPr>
      <w:drawing>
        <wp:anchor distT="0" distB="0" distL="114300" distR="114300" simplePos="0" relativeHeight="251659263" behindDoc="0" locked="0" layoutInCell="1" allowOverlap="1" wp14:anchorId="1D064033" wp14:editId="14752B2F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7762875" cy="862542"/>
          <wp:effectExtent l="0" t="0" r="0" b="0"/>
          <wp:wrapNone/>
          <wp:docPr id="711131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925" cy="867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862" w:rsidRPr="00FE4E85">
      <w:rPr>
        <w:noProof/>
        <w:color w:val="17365D"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EF753A" wp14:editId="204EC70F">
              <wp:simplePos x="0" y="0"/>
              <wp:positionH relativeFrom="column">
                <wp:posOffset>3451225</wp:posOffset>
              </wp:positionH>
              <wp:positionV relativeFrom="paragraph">
                <wp:posOffset>-304800</wp:posOffset>
              </wp:positionV>
              <wp:extent cx="3132455" cy="61722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245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9E5ED9" w14:textId="731D396F" w:rsidR="00AD5862" w:rsidRPr="00AD5862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Safe Work </w:t>
                          </w:r>
                          <w:r w:rsidR="00D3542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Practice</w:t>
                          </w: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(SWP)</w:t>
                          </w:r>
                        </w:p>
                        <w:p w14:paraId="23A973BD" w14:textId="2E57B4CB" w:rsidR="00AD5862" w:rsidRPr="00170FDE" w:rsidRDefault="00AD3A16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Cleaning Hot Tubs</w:t>
                          </w:r>
                        </w:p>
                        <w:p w14:paraId="7B0B38A1" w14:textId="77777777" w:rsidR="00AD5862" w:rsidRPr="00941D6E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  <w:p w14:paraId="78886522" w14:textId="77777777" w:rsidR="00AD5862" w:rsidRPr="00941D6E" w:rsidRDefault="00AD5862" w:rsidP="00AD5862">
                          <w:pPr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EF753A" id="Rectangle 6" o:spid="_x0000_s1026" style="position:absolute;margin-left:271.75pt;margin-top:-24pt;width:246.6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7kcwIAAEEFAAAOAAAAZHJzL2Uyb0RvYy54bWysVMFu2zAMvQ/YPwi6r47TpN2COkXQosOA&#10;og3WDj0rslQbkEWNUmJnXz9KdpyuLXYYloNDieQj9fSoi8uuMWyn0NdgC56fTDhTVkJZ2+eC/3i8&#10;+fSZMx+ELYUBqwq+V55fLj9+uGjdQk2hAlMqZARi/aJ1Ba9CcIss87JSjfAn4JQlpwZsRKAlPmcl&#10;ipbQG5NNJ5OzrAUsHYJU3tPude/ky4SvtZLhXmuvAjMFp95C+mL6buI3W16IxTMKV9VyaEP8QxeN&#10;qC0VHaGuRRBsi/UbqKaWCB50OJHQZKB1LVU6A50mn7w6zUMlnEpnIXK8G2ny/w9W3u0e3BqJhtb5&#10;hScznqLT2MR/6o91iaz9SJbqApO0eZqfTmfzOWeSfGf5+XSa2MyO2Q59+KqgYdEoONJlJI7E7tYH&#10;qkihh5BYzMJNbUy6EGP/2KDAuJMdW0xW2BsV44z9rjSrS2pqmgok9agrg2wn6N6FlMqGvHdVolT9&#10;9nxCvygAgh8z0ioBRmRNDY3YA0BU5lvsHmaIj6kqiW9MnvytsT55zEiVwYYxuakt4HsAhk41VO7j&#10;DyT11ESWQrfpKCSaGyj3a2QI/RR4J29quplb4cNaIMmeBoRGOdzTRxtoCw6DxVkF+Ou9/RhPaiQv&#10;Zy2NUcH9z61AxZn5ZkmnX/LZLM5dWszm5yQShi89m5ceu22ugG4sp0fDyWTG+GAOpkZonmjiV7Eq&#10;uYSVVLvgMuBhcRX68aY3Q6rVKoXRrDkRbu2DkxE8EhyV99g9CXSDPAMJ+w4OIycWr1Tax8ZMC6tt&#10;AF0nCR95HainOU0aGt6U+BC8XKeo48u3/A0AAP//AwBQSwMEFAAGAAgAAAAhAKJieqjgAAAACwEA&#10;AA8AAABkcnMvZG93bnJldi54bWxMj8tOwzAQRfdI/IM1SOxahzat0hCnAiSEUBeIQveO7SYR8Tiy&#10;nUf/nukKlqO5uvecYj/bjo3Gh9ahgIdlAsygcrrFWsD31+siAxaiRC07h0bAxQTYl7c3hcy1m/DT&#10;jMdYMyrBkEsBTYx9znlQjbEyLF1vkH5n562MdPqaay8nKrcdXyXJllvZIi00sjcvjVE/x8EKOLnz&#10;82RVhe/j5aMd3g5eqewgxP3d/PQILJo5/oXhik/oUBJT5QbUgXUCNul6Q1EBizQjqWsiWW/JphKQ&#10;7lbAy4L/dyh/AQAA//8DAFBLAQItABQABgAIAAAAIQC2gziS/gAAAOEBAAATAAAAAAAAAAAAAAAA&#10;AAAAAABbQ29udGVudF9UeXBlc10ueG1sUEsBAi0AFAAGAAgAAAAhADj9If/WAAAAlAEAAAsAAAAA&#10;AAAAAAAAAAAALwEAAF9yZWxzLy5yZWxzUEsBAi0AFAAGAAgAAAAhAECtjuRzAgAAQQUAAA4AAAAA&#10;AAAAAAAAAAAALgIAAGRycy9lMm9Eb2MueG1sUEsBAi0AFAAGAAgAAAAhAKJieqjgAAAACwEAAA8A&#10;AAAAAAAAAAAAAAAAzQQAAGRycy9kb3ducmV2LnhtbFBLBQYAAAAABAAEAPMAAADaBQAAAAA=&#10;" filled="f" stroked="f" strokeweight="1pt">
              <v:textbox>
                <w:txbxContent>
                  <w:p w14:paraId="319E5ED9" w14:textId="731D396F" w:rsidR="00AD5862" w:rsidRPr="00AD5862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Safe Work </w:t>
                    </w:r>
                    <w:r w:rsidR="00D3542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Practice</w:t>
                    </w: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(SWP)</w:t>
                    </w:r>
                  </w:p>
                  <w:p w14:paraId="23A973BD" w14:textId="2E57B4CB" w:rsidR="00AD5862" w:rsidRPr="00170FDE" w:rsidRDefault="00AD3A16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Cleaning Hot Tubs</w:t>
                    </w:r>
                  </w:p>
                  <w:p w14:paraId="7B0B38A1" w14:textId="77777777" w:rsidR="00AD5862" w:rsidRPr="00941D6E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  <w:p w14:paraId="78886522" w14:textId="77777777" w:rsidR="00AD5862" w:rsidRPr="00941D6E" w:rsidRDefault="00AD5862" w:rsidP="00AD5862">
                    <w:pPr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07E1F47" w14:textId="1E69C75F" w:rsidR="00AD5862" w:rsidRDefault="00AD5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DC4"/>
    <w:multiLevelType w:val="hybridMultilevel"/>
    <w:tmpl w:val="3954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4177"/>
    <w:multiLevelType w:val="hybridMultilevel"/>
    <w:tmpl w:val="85C0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357D"/>
    <w:multiLevelType w:val="hybridMultilevel"/>
    <w:tmpl w:val="54E4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26EBC"/>
    <w:multiLevelType w:val="hybridMultilevel"/>
    <w:tmpl w:val="42808E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4DCB"/>
    <w:multiLevelType w:val="hybridMultilevel"/>
    <w:tmpl w:val="752A6FFC"/>
    <w:lvl w:ilvl="0" w:tplc="E0CC8746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322F"/>
    <w:multiLevelType w:val="hybridMultilevel"/>
    <w:tmpl w:val="606E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D10E8"/>
    <w:multiLevelType w:val="hybridMultilevel"/>
    <w:tmpl w:val="49C80EBC"/>
    <w:lvl w:ilvl="0" w:tplc="0409000D">
      <w:start w:val="1"/>
      <w:numFmt w:val="bullet"/>
      <w:lvlText w:val=""/>
      <w:lvlJc w:val="left"/>
      <w:pPr>
        <w:ind w:left="5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07A2B2D"/>
    <w:multiLevelType w:val="hybridMultilevel"/>
    <w:tmpl w:val="37F6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D6FDB"/>
    <w:multiLevelType w:val="hybridMultilevel"/>
    <w:tmpl w:val="E51AA392"/>
    <w:lvl w:ilvl="0" w:tplc="8B6EA4A6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233306B1"/>
    <w:multiLevelType w:val="hybridMultilevel"/>
    <w:tmpl w:val="81EE1A98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D6D42"/>
    <w:multiLevelType w:val="hybridMultilevel"/>
    <w:tmpl w:val="263AC5C8"/>
    <w:lvl w:ilvl="0" w:tplc="EF9827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91F95"/>
    <w:multiLevelType w:val="hybridMultilevel"/>
    <w:tmpl w:val="1A523CD4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21D61"/>
    <w:multiLevelType w:val="hybridMultilevel"/>
    <w:tmpl w:val="8642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008C1"/>
    <w:multiLevelType w:val="hybridMultilevel"/>
    <w:tmpl w:val="CF5A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05B62"/>
    <w:multiLevelType w:val="hybridMultilevel"/>
    <w:tmpl w:val="C1102A6C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2BF92235"/>
    <w:multiLevelType w:val="hybridMultilevel"/>
    <w:tmpl w:val="D340BE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63454"/>
    <w:multiLevelType w:val="hybridMultilevel"/>
    <w:tmpl w:val="896A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26B7B"/>
    <w:multiLevelType w:val="hybridMultilevel"/>
    <w:tmpl w:val="427CF150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96CBD"/>
    <w:multiLevelType w:val="hybridMultilevel"/>
    <w:tmpl w:val="A79EE5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951B9"/>
    <w:multiLevelType w:val="hybridMultilevel"/>
    <w:tmpl w:val="DE20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07BED"/>
    <w:multiLevelType w:val="hybridMultilevel"/>
    <w:tmpl w:val="3D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EFA6C7E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D4E72"/>
    <w:multiLevelType w:val="hybridMultilevel"/>
    <w:tmpl w:val="95B6F12A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460C0"/>
    <w:multiLevelType w:val="hybridMultilevel"/>
    <w:tmpl w:val="0662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E69EA"/>
    <w:multiLevelType w:val="hybridMultilevel"/>
    <w:tmpl w:val="FDFC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C4874"/>
    <w:multiLevelType w:val="hybridMultilevel"/>
    <w:tmpl w:val="AD4248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02E2D"/>
    <w:multiLevelType w:val="multilevel"/>
    <w:tmpl w:val="4D96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E22AE6"/>
    <w:multiLevelType w:val="hybridMultilevel"/>
    <w:tmpl w:val="05D2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233AE"/>
    <w:multiLevelType w:val="hybridMultilevel"/>
    <w:tmpl w:val="B3F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A7A74"/>
    <w:multiLevelType w:val="hybridMultilevel"/>
    <w:tmpl w:val="F468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A65D4"/>
    <w:multiLevelType w:val="hybridMultilevel"/>
    <w:tmpl w:val="63AE6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5129D"/>
    <w:multiLevelType w:val="hybridMultilevel"/>
    <w:tmpl w:val="56C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43DB8"/>
    <w:multiLevelType w:val="hybridMultilevel"/>
    <w:tmpl w:val="DBE2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43037"/>
    <w:multiLevelType w:val="hybridMultilevel"/>
    <w:tmpl w:val="CF72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F091A"/>
    <w:multiLevelType w:val="hybridMultilevel"/>
    <w:tmpl w:val="C152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80F1D"/>
    <w:multiLevelType w:val="multilevel"/>
    <w:tmpl w:val="E51AA392"/>
    <w:styleLink w:val="CurrentList1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5" w15:restartNumberingAfterBreak="0">
    <w:nsid w:val="7CB325F7"/>
    <w:multiLevelType w:val="hybridMultilevel"/>
    <w:tmpl w:val="1F1C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632346">
    <w:abstractNumId w:val="30"/>
  </w:num>
  <w:num w:numId="2" w16cid:durableId="2123383192">
    <w:abstractNumId w:val="8"/>
  </w:num>
  <w:num w:numId="3" w16cid:durableId="470371986">
    <w:abstractNumId w:val="10"/>
  </w:num>
  <w:num w:numId="4" w16cid:durableId="2115897962">
    <w:abstractNumId w:val="34"/>
  </w:num>
  <w:num w:numId="5" w16cid:durableId="1437946736">
    <w:abstractNumId w:val="6"/>
  </w:num>
  <w:num w:numId="6" w16cid:durableId="322439100">
    <w:abstractNumId w:val="14"/>
  </w:num>
  <w:num w:numId="7" w16cid:durableId="936133280">
    <w:abstractNumId w:val="12"/>
  </w:num>
  <w:num w:numId="8" w16cid:durableId="479199677">
    <w:abstractNumId w:val="11"/>
  </w:num>
  <w:num w:numId="9" w16cid:durableId="1623003031">
    <w:abstractNumId w:val="17"/>
  </w:num>
  <w:num w:numId="10" w16cid:durableId="1723865140">
    <w:abstractNumId w:val="9"/>
  </w:num>
  <w:num w:numId="11" w16cid:durableId="620384673">
    <w:abstractNumId w:val="21"/>
  </w:num>
  <w:num w:numId="12" w16cid:durableId="246305047">
    <w:abstractNumId w:val="4"/>
  </w:num>
  <w:num w:numId="13" w16cid:durableId="1802772119">
    <w:abstractNumId w:val="25"/>
  </w:num>
  <w:num w:numId="14" w16cid:durableId="1802770814">
    <w:abstractNumId w:val="18"/>
  </w:num>
  <w:num w:numId="15" w16cid:durableId="795946128">
    <w:abstractNumId w:val="29"/>
  </w:num>
  <w:num w:numId="16" w16cid:durableId="1645281379">
    <w:abstractNumId w:val="5"/>
  </w:num>
  <w:num w:numId="17" w16cid:durableId="199755414">
    <w:abstractNumId w:val="23"/>
  </w:num>
  <w:num w:numId="18" w16cid:durableId="362753632">
    <w:abstractNumId w:val="26"/>
  </w:num>
  <w:num w:numId="19" w16cid:durableId="183061381">
    <w:abstractNumId w:val="1"/>
  </w:num>
  <w:num w:numId="20" w16cid:durableId="304162457">
    <w:abstractNumId w:val="13"/>
  </w:num>
  <w:num w:numId="21" w16cid:durableId="1204055723">
    <w:abstractNumId w:val="32"/>
  </w:num>
  <w:num w:numId="22" w16cid:durableId="97219671">
    <w:abstractNumId w:val="0"/>
  </w:num>
  <w:num w:numId="23" w16cid:durableId="1724056466">
    <w:abstractNumId w:val="16"/>
  </w:num>
  <w:num w:numId="24" w16cid:durableId="2010868455">
    <w:abstractNumId w:val="31"/>
  </w:num>
  <w:num w:numId="25" w16cid:durableId="1398014343">
    <w:abstractNumId w:val="19"/>
  </w:num>
  <w:num w:numId="26" w16cid:durableId="505755200">
    <w:abstractNumId w:val="33"/>
  </w:num>
  <w:num w:numId="27" w16cid:durableId="2033191515">
    <w:abstractNumId w:val="15"/>
  </w:num>
  <w:num w:numId="28" w16cid:durableId="1859851166">
    <w:abstractNumId w:val="24"/>
  </w:num>
  <w:num w:numId="29" w16cid:durableId="575865305">
    <w:abstractNumId w:val="7"/>
  </w:num>
  <w:num w:numId="30" w16cid:durableId="464126573">
    <w:abstractNumId w:val="20"/>
  </w:num>
  <w:num w:numId="31" w16cid:durableId="737479563">
    <w:abstractNumId w:val="2"/>
  </w:num>
  <w:num w:numId="32" w16cid:durableId="1549220749">
    <w:abstractNumId w:val="27"/>
  </w:num>
  <w:num w:numId="33" w16cid:durableId="1205600861">
    <w:abstractNumId w:val="22"/>
  </w:num>
  <w:num w:numId="34" w16cid:durableId="1973948438">
    <w:abstractNumId w:val="3"/>
  </w:num>
  <w:num w:numId="35" w16cid:durableId="529952602">
    <w:abstractNumId w:val="35"/>
  </w:num>
  <w:num w:numId="36" w16cid:durableId="22125238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3"/>
    <w:rsid w:val="00000B63"/>
    <w:rsid w:val="00011543"/>
    <w:rsid w:val="00025698"/>
    <w:rsid w:val="00170FDE"/>
    <w:rsid w:val="0019480E"/>
    <w:rsid w:val="001A0E6D"/>
    <w:rsid w:val="001B212E"/>
    <w:rsid w:val="001C409A"/>
    <w:rsid w:val="001E606F"/>
    <w:rsid w:val="001F7504"/>
    <w:rsid w:val="00222423"/>
    <w:rsid w:val="00237357"/>
    <w:rsid w:val="00253C06"/>
    <w:rsid w:val="0026230E"/>
    <w:rsid w:val="00281379"/>
    <w:rsid w:val="002815AB"/>
    <w:rsid w:val="00385E5D"/>
    <w:rsid w:val="00394457"/>
    <w:rsid w:val="0043611D"/>
    <w:rsid w:val="0044129F"/>
    <w:rsid w:val="004E1307"/>
    <w:rsid w:val="00504A25"/>
    <w:rsid w:val="00520752"/>
    <w:rsid w:val="00520EF7"/>
    <w:rsid w:val="00535B4B"/>
    <w:rsid w:val="00572AAA"/>
    <w:rsid w:val="005B3070"/>
    <w:rsid w:val="005E7586"/>
    <w:rsid w:val="00632CF0"/>
    <w:rsid w:val="006333D7"/>
    <w:rsid w:val="006670B9"/>
    <w:rsid w:val="00694026"/>
    <w:rsid w:val="006B5378"/>
    <w:rsid w:val="006E694E"/>
    <w:rsid w:val="006F60F5"/>
    <w:rsid w:val="00733CF0"/>
    <w:rsid w:val="00796090"/>
    <w:rsid w:val="0085225E"/>
    <w:rsid w:val="00854DA7"/>
    <w:rsid w:val="00870879"/>
    <w:rsid w:val="008B5281"/>
    <w:rsid w:val="00940182"/>
    <w:rsid w:val="00941D6E"/>
    <w:rsid w:val="00946658"/>
    <w:rsid w:val="0095350D"/>
    <w:rsid w:val="00960410"/>
    <w:rsid w:val="009F2B4B"/>
    <w:rsid w:val="009F49C0"/>
    <w:rsid w:val="00A00EAF"/>
    <w:rsid w:val="00A30A48"/>
    <w:rsid w:val="00A62AD5"/>
    <w:rsid w:val="00AD3A16"/>
    <w:rsid w:val="00AD5862"/>
    <w:rsid w:val="00B52F55"/>
    <w:rsid w:val="00B55333"/>
    <w:rsid w:val="00B936EB"/>
    <w:rsid w:val="00BC0856"/>
    <w:rsid w:val="00BD6034"/>
    <w:rsid w:val="00C10150"/>
    <w:rsid w:val="00CF1439"/>
    <w:rsid w:val="00D35421"/>
    <w:rsid w:val="00D967F1"/>
    <w:rsid w:val="00DD3097"/>
    <w:rsid w:val="00E645D8"/>
    <w:rsid w:val="00F04769"/>
    <w:rsid w:val="00F65A90"/>
    <w:rsid w:val="00F70A66"/>
    <w:rsid w:val="00F7232E"/>
    <w:rsid w:val="00FC5329"/>
    <w:rsid w:val="00FD4312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67BAD"/>
  <w15:chartTrackingRefBased/>
  <w15:docId w15:val="{DBBD3297-D7E1-9B4C-8541-4631305F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DE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5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5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5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5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55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3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55333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55333"/>
    <w:rPr>
      <w:kern w:val="0"/>
      <w:sz w:val="22"/>
      <w:szCs w:val="22"/>
      <w14:ligatures w14:val="none"/>
    </w:rPr>
  </w:style>
  <w:style w:type="numbering" w:customStyle="1" w:styleId="CurrentList1">
    <w:name w:val="Current List1"/>
    <w:uiPriority w:val="99"/>
    <w:rsid w:val="00B55333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9F"/>
  </w:style>
  <w:style w:type="paragraph" w:styleId="Footer">
    <w:name w:val="footer"/>
    <w:basedOn w:val="Normal"/>
    <w:link w:val="Foot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9F"/>
  </w:style>
  <w:style w:type="character" w:styleId="PageNumber">
    <w:name w:val="page number"/>
    <w:basedOn w:val="DefaultParagraphFont"/>
    <w:uiPriority w:val="99"/>
    <w:semiHidden/>
    <w:unhideWhenUsed/>
    <w:rsid w:val="0044129F"/>
  </w:style>
  <w:style w:type="character" w:styleId="Hyperlink">
    <w:name w:val="Hyperlink"/>
    <w:basedOn w:val="DefaultParagraphFont"/>
    <w:uiPriority w:val="99"/>
    <w:unhideWhenUsed/>
    <w:rsid w:val="00B93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423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E758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safebc.com/en/health-safety/hazards-exposures/whmi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rksafebc.com/resources/health-safety/books-guides/chloramines-safe-work-practices?lang=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health-canada/services/home-garden-safety/swimming-pool-spa-cleaning.html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28393506DDC42B334EDFB69285368" ma:contentTypeVersion="12" ma:contentTypeDescription="Create a new document." ma:contentTypeScope="" ma:versionID="675f893b0e02d5d10ccf43a0ca06a866">
  <xsd:schema xmlns:xsd="http://www.w3.org/2001/XMLSchema" xmlns:xs="http://www.w3.org/2001/XMLSchema" xmlns:p="http://schemas.microsoft.com/office/2006/metadata/properties" xmlns:ns2="08f17140-c42e-47dc-908e-ebcfbab9f85f" xmlns:ns3="54dd3a48-e0d6-43f3-ad66-a2d7cc1e5035" targetNamespace="http://schemas.microsoft.com/office/2006/metadata/properties" ma:root="true" ma:fieldsID="7cd109ab2307833593948c7538a504f7" ns2:_="" ns3:_="">
    <xsd:import namespace="08f17140-c42e-47dc-908e-ebcfbab9f85f"/>
    <xsd:import namespace="54dd3a48-e0d6-43f3-ad66-a2d7cc1e5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17140-c42e-47dc-908e-ebcfbab9f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a1649d-d52c-4c9f-8a14-d640c5193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d3a48-e0d6-43f3-ad66-a2d7cc1e5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295259-16e8-40d2-9e3d-3930d163801b}" ma:internalName="TaxCatchAll" ma:showField="CatchAllData" ma:web="54dd3a48-e0d6-43f3-ad66-a2d7cc1e5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17140-c42e-47dc-908e-ebcfbab9f85f">
      <Terms xmlns="http://schemas.microsoft.com/office/infopath/2007/PartnerControls"/>
    </lcf76f155ced4ddcb4097134ff3c332f>
    <TaxCatchAll xmlns="54dd3a48-e0d6-43f3-ad66-a2d7cc1e5035" xsi:nil="true"/>
  </documentManagement>
</p:properties>
</file>

<file path=customXml/itemProps1.xml><?xml version="1.0" encoding="utf-8"?>
<ds:datastoreItem xmlns:ds="http://schemas.openxmlformats.org/officeDocument/2006/customXml" ds:itemID="{550BB5FB-E4D7-4DB1-AB33-00070D049FD5}"/>
</file>

<file path=customXml/itemProps2.xml><?xml version="1.0" encoding="utf-8"?>
<ds:datastoreItem xmlns:ds="http://schemas.openxmlformats.org/officeDocument/2006/customXml" ds:itemID="{F5B83510-B578-4FE8-8AC8-7C9AFF5D6F92}"/>
</file>

<file path=customXml/itemProps3.xml><?xml version="1.0" encoding="utf-8"?>
<ds:datastoreItem xmlns:ds="http://schemas.openxmlformats.org/officeDocument/2006/customXml" ds:itemID="{92B59D2D-25AC-4CA7-8A4D-5C0EDC11E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465</Words>
  <Characters>2702</Characters>
  <Application>Microsoft Office Word</Application>
  <DocSecurity>0</DocSecurity>
  <Lines>73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Mocock</dc:creator>
  <cp:keywords/>
  <dc:description/>
  <cp:lastModifiedBy>Allison Bachman</cp:lastModifiedBy>
  <cp:revision>15</cp:revision>
  <dcterms:created xsi:type="dcterms:W3CDTF">2026-02-26T22:35:00Z</dcterms:created>
  <dcterms:modified xsi:type="dcterms:W3CDTF">2026-03-11T17:23:00Z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0x01010043228393506DDC42B334EDFB69285368</vt:lpwstr>
  </property>
</Properties>
</file>