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759C" w14:textId="77777777" w:rsidR="00C91321" w:rsidRPr="00C91321" w:rsidRDefault="00C91321" w:rsidP="00C91321">
      <w:pPr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</w:pPr>
      <w:r w:rsidRPr="00C91321"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  <w:t>SAMPLE JOB DESCRIPTION: BARTENDER</w:t>
      </w:r>
    </w:p>
    <w:p w14:paraId="280AC148" w14:textId="77777777" w:rsidR="00C91321" w:rsidRPr="00C91321" w:rsidRDefault="00C91321" w:rsidP="00C91321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3FA5B84E" w14:textId="77777777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371718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Company</w:t>
      </w:r>
      <w:r w:rsidRPr="00371718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  <w:t>The Bar</w:t>
      </w:r>
    </w:p>
    <w:p w14:paraId="539C574F" w14:textId="77777777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371718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Position</w:t>
      </w:r>
      <w:r w:rsidRPr="00371718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  <w:t>Bartender</w:t>
      </w:r>
    </w:p>
    <w:p w14:paraId="2FCE5CC6" w14:textId="77777777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371718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Reports To</w:t>
      </w:r>
      <w:r w:rsidRPr="00371718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  <w:t>Food and Beverage Manager</w:t>
      </w:r>
    </w:p>
    <w:p w14:paraId="1AC9E110" w14:textId="77777777" w:rsidR="00C91321" w:rsidRPr="00C91321" w:rsidRDefault="00C91321" w:rsidP="00C91321">
      <w:pPr>
        <w:rPr>
          <w:rFonts w:asciiTheme="minorHAnsi" w:hAnsiTheme="minorHAnsi"/>
          <w:sz w:val="22"/>
          <w:szCs w:val="22"/>
        </w:rPr>
      </w:pPr>
    </w:p>
    <w:p w14:paraId="4DCBE114" w14:textId="77777777" w:rsidR="00C91321" w:rsidRPr="00C91321" w:rsidRDefault="00C91321" w:rsidP="006B2368">
      <w:pPr>
        <w:jc w:val="both"/>
        <w:rPr>
          <w:rFonts w:asciiTheme="minorHAnsi" w:hAnsiTheme="minorHAnsi"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Reporting to the Food and Beverage Manager, the Bartender is responsible for providing guests with a range of handcrafted cocktails and beverages. This position plays a key role in creating memorable guest experiences through consistent, timely delivery of bar and beverage service while maintaining a safe and clean workspace in a fast-paced environment.</w:t>
      </w:r>
    </w:p>
    <w:p w14:paraId="218693EF" w14:textId="77777777" w:rsidR="00C91321" w:rsidRPr="00C91321" w:rsidRDefault="00C91321" w:rsidP="006B2368">
      <w:pPr>
        <w:jc w:val="both"/>
        <w:rPr>
          <w:rFonts w:asciiTheme="minorHAnsi" w:hAnsiTheme="minorHAnsi"/>
          <w:sz w:val="22"/>
          <w:szCs w:val="22"/>
        </w:rPr>
      </w:pPr>
    </w:p>
    <w:p w14:paraId="42E5FF3B" w14:textId="77777777" w:rsidR="00C91321" w:rsidRPr="00371718" w:rsidRDefault="00C91321" w:rsidP="006B2368">
      <w:pPr>
        <w:jc w:val="both"/>
        <w:rPr>
          <w:rFonts w:asciiTheme="majorHAnsi" w:hAnsiTheme="majorHAnsi"/>
          <w:b/>
          <w:color w:val="002D72" w:themeColor="text1"/>
          <w:sz w:val="24"/>
          <w:szCs w:val="24"/>
          <w:lang w:val="en-US"/>
        </w:rPr>
      </w:pPr>
      <w:r w:rsidRPr="00371718">
        <w:rPr>
          <w:rFonts w:asciiTheme="majorHAnsi" w:hAnsiTheme="majorHAnsi"/>
          <w:b/>
          <w:color w:val="002D72" w:themeColor="text1"/>
          <w:sz w:val="24"/>
          <w:szCs w:val="24"/>
          <w:lang w:val="en-US"/>
        </w:rPr>
        <w:t>Duties &amp; Responsibilities</w:t>
      </w:r>
    </w:p>
    <w:p w14:paraId="0C7D583F" w14:textId="77777777" w:rsidR="00E41F76" w:rsidRPr="00C91321" w:rsidRDefault="00E41F76" w:rsidP="006B2368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14:paraId="3FAF2C3F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Ensure positive guest experiences in which every guest feels important and well attended to, while accurately mixing and serving alcoholic and non-alcoholic beverages.</w:t>
      </w:r>
    </w:p>
    <w:p w14:paraId="3E41520A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Assist guests in a courteous, prompt and professional manner in all interactions.</w:t>
      </w:r>
    </w:p>
    <w:p w14:paraId="6AF52BB6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Follow company standards to ensure that product is of the highest quality in taste and appearance to satisfy guests and maximize bar revenues.</w:t>
      </w:r>
    </w:p>
    <w:p w14:paraId="5A9ADC67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Fulfill beverage orders for Servers in a friendly and efficient manner.</w:t>
      </w:r>
    </w:p>
    <w:p w14:paraId="02063BDB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Participate in and foster positive team relations with Servers, fellow Bartenders, other department teams and management.</w:t>
      </w:r>
    </w:p>
    <w:p w14:paraId="4432EB45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Follow all Provincial and local guidelines for responsible alcohol service.</w:t>
      </w:r>
    </w:p>
    <w:p w14:paraId="70787E12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Prepare and present drinks in a consistent and efficient manner and according to policies and legal requirements.</w:t>
      </w:r>
    </w:p>
    <w:p w14:paraId="59897EBC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Maintain a clean bar area, ensuring bar top continually wiped, cleaning up spills immediately to avoid slipping hazards.</w:t>
      </w:r>
    </w:p>
    <w:p w14:paraId="0ACFD86D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Follow sanitary practices for food handling, general cleanliness, and maintenance of bar areas.</w:t>
      </w:r>
    </w:p>
    <w:p w14:paraId="62AE972D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Restock bar with beer, liquor, wine, glassware, juices, etc. ensuring proper product rotation.</w:t>
      </w:r>
    </w:p>
    <w:p w14:paraId="5EEA816C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Demonstrate a thorough knowledge of food and beverage products, offerings, menus and promotions.</w:t>
      </w:r>
    </w:p>
    <w:p w14:paraId="6573F189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Take initiative and be creative in resolving guest challenges and concerns, raising to a supervisor as necessary.</w:t>
      </w:r>
    </w:p>
    <w:p w14:paraId="2C0604CA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Perform other related duties, tasks and responsibilities as required from time to time.</w:t>
      </w:r>
    </w:p>
    <w:p w14:paraId="7DF2820F" w14:textId="77777777" w:rsidR="00C91321" w:rsidRPr="00C91321" w:rsidRDefault="00C91321" w:rsidP="006B2368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Assist with beverage inventory and reconciliation.</w:t>
      </w:r>
    </w:p>
    <w:p w14:paraId="5B7480FE" w14:textId="77777777" w:rsidR="00C91321" w:rsidRPr="00C91321" w:rsidRDefault="00C91321" w:rsidP="006B236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F8580BE" w14:textId="77777777" w:rsidR="00C91321" w:rsidRPr="00371718" w:rsidRDefault="00C91321" w:rsidP="006B2368">
      <w:pPr>
        <w:jc w:val="both"/>
        <w:rPr>
          <w:rFonts w:asciiTheme="majorHAnsi" w:hAnsiTheme="majorHAnsi"/>
          <w:b/>
          <w:bCs/>
          <w:color w:val="002D72" w:themeColor="text1"/>
          <w:sz w:val="24"/>
          <w:szCs w:val="22"/>
        </w:rPr>
      </w:pPr>
      <w:r w:rsidRPr="00371718">
        <w:rPr>
          <w:rFonts w:asciiTheme="majorHAnsi" w:hAnsiTheme="majorHAnsi"/>
          <w:b/>
          <w:bCs/>
          <w:color w:val="002D72" w:themeColor="text1"/>
          <w:sz w:val="24"/>
          <w:szCs w:val="22"/>
        </w:rPr>
        <w:t>Skills &amp; Qualifications</w:t>
      </w:r>
    </w:p>
    <w:p w14:paraId="5FA8C526" w14:textId="77777777" w:rsidR="00E41F76" w:rsidRPr="00C91321" w:rsidRDefault="00E41F76" w:rsidP="006B2368">
      <w:pPr>
        <w:jc w:val="both"/>
        <w:rPr>
          <w:rFonts w:asciiTheme="minorHAnsi" w:hAnsiTheme="minorHAnsi"/>
          <w:b/>
          <w:bCs/>
          <w:sz w:val="24"/>
          <w:szCs w:val="22"/>
        </w:rPr>
      </w:pPr>
    </w:p>
    <w:p w14:paraId="68A0319F" w14:textId="77777777" w:rsidR="00C91321" w:rsidRPr="006E14E9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6E14E9">
        <w:rPr>
          <w:rFonts w:asciiTheme="minorHAnsi" w:hAnsiTheme="minorHAnsi"/>
          <w:bCs/>
          <w:sz w:val="22"/>
          <w:szCs w:val="22"/>
        </w:rPr>
        <w:t>Serving It Right Certification and age 19 years or older to serve alcohol.</w:t>
      </w:r>
    </w:p>
    <w:p w14:paraId="649C9366" w14:textId="77777777" w:rsidR="00C91321" w:rsidRPr="006E14E9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6E14E9">
        <w:rPr>
          <w:rFonts w:asciiTheme="minorHAnsi" w:hAnsiTheme="minorHAnsi"/>
          <w:bCs/>
          <w:sz w:val="22"/>
          <w:szCs w:val="22"/>
        </w:rPr>
        <w:t>Minimum 1 – 2 years bartending experience is required.</w:t>
      </w:r>
    </w:p>
    <w:p w14:paraId="65CFACCF" w14:textId="77777777" w:rsidR="00C91321" w:rsidRPr="006E14E9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6E14E9">
        <w:rPr>
          <w:rFonts w:asciiTheme="minorHAnsi" w:hAnsiTheme="minorHAnsi"/>
          <w:bCs/>
          <w:sz w:val="22"/>
          <w:szCs w:val="22"/>
        </w:rPr>
        <w:t>FOODSAFE Level 1 certification required</w:t>
      </w:r>
    </w:p>
    <w:p w14:paraId="6B256B98" w14:textId="77777777" w:rsidR="00C91321" w:rsidRPr="00C91321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C91321">
        <w:rPr>
          <w:rFonts w:asciiTheme="minorHAnsi" w:hAnsiTheme="minorHAnsi"/>
          <w:bCs/>
          <w:sz w:val="22"/>
          <w:szCs w:val="22"/>
        </w:rPr>
        <w:t>Knowledge of beer, wine, and spirits and familiarity with standard drink recipes.</w:t>
      </w:r>
    </w:p>
    <w:p w14:paraId="159DA3BA" w14:textId="77777777" w:rsidR="00C91321" w:rsidRPr="006E14E9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6E14E9">
        <w:rPr>
          <w:rFonts w:asciiTheme="minorHAnsi" w:hAnsiTheme="minorHAnsi"/>
          <w:bCs/>
          <w:sz w:val="22"/>
          <w:szCs w:val="22"/>
        </w:rPr>
        <w:lastRenderedPageBreak/>
        <w:t>Exceptional focus on service excellence and ability to connect easily with guests.</w:t>
      </w:r>
    </w:p>
    <w:p w14:paraId="5B9ED3A3" w14:textId="77777777" w:rsidR="00C91321" w:rsidRPr="006E14E9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6E14E9">
        <w:rPr>
          <w:rFonts w:asciiTheme="minorHAnsi" w:hAnsiTheme="minorHAnsi"/>
          <w:bCs/>
          <w:sz w:val="22"/>
          <w:szCs w:val="22"/>
        </w:rPr>
        <w:t>Strong team orientation as well as an ability to work independently.</w:t>
      </w:r>
    </w:p>
    <w:p w14:paraId="7729EF79" w14:textId="77777777" w:rsidR="00C91321" w:rsidRPr="006E14E9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6E14E9">
        <w:rPr>
          <w:rFonts w:asciiTheme="minorHAnsi" w:hAnsiTheme="minorHAnsi"/>
          <w:bCs/>
          <w:sz w:val="22"/>
          <w:szCs w:val="22"/>
        </w:rPr>
        <w:t xml:space="preserve">Ability to work well in a high-volume, </w:t>
      </w:r>
      <w:r w:rsidR="00E41F76" w:rsidRPr="006E14E9">
        <w:rPr>
          <w:rFonts w:asciiTheme="minorHAnsi" w:hAnsiTheme="minorHAnsi"/>
          <w:bCs/>
          <w:sz w:val="22"/>
          <w:szCs w:val="22"/>
        </w:rPr>
        <w:t>fast-paced</w:t>
      </w:r>
      <w:r w:rsidRPr="006E14E9">
        <w:rPr>
          <w:rFonts w:asciiTheme="minorHAnsi" w:hAnsiTheme="minorHAnsi"/>
          <w:bCs/>
          <w:sz w:val="22"/>
          <w:szCs w:val="22"/>
        </w:rPr>
        <w:t xml:space="preserve"> environment.</w:t>
      </w:r>
    </w:p>
    <w:p w14:paraId="1ED4FE4E" w14:textId="77777777" w:rsidR="00C91321" w:rsidRPr="006E14E9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6E14E9">
        <w:rPr>
          <w:rFonts w:asciiTheme="minorHAnsi" w:hAnsiTheme="minorHAnsi"/>
          <w:bCs/>
          <w:sz w:val="22"/>
          <w:szCs w:val="22"/>
        </w:rPr>
        <w:t>Strong communication and interpersonal skills.</w:t>
      </w:r>
    </w:p>
    <w:p w14:paraId="6C2CA7DC" w14:textId="77777777" w:rsidR="00C91321" w:rsidRPr="006E14E9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6E14E9">
        <w:rPr>
          <w:rFonts w:asciiTheme="minorHAnsi" w:hAnsiTheme="minorHAnsi"/>
          <w:bCs/>
          <w:sz w:val="22"/>
          <w:szCs w:val="22"/>
        </w:rPr>
        <w:t>High school diploma or equivalent</w:t>
      </w:r>
    </w:p>
    <w:p w14:paraId="0830A59A" w14:textId="5613C9D3" w:rsidR="00C91321" w:rsidRPr="006E14E9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6E14E9">
        <w:rPr>
          <w:rFonts w:asciiTheme="minorHAnsi" w:hAnsiTheme="minorHAnsi"/>
          <w:bCs/>
          <w:sz w:val="22"/>
          <w:szCs w:val="22"/>
        </w:rPr>
        <w:t>SuperHost</w:t>
      </w:r>
      <w:proofErr w:type="spellEnd"/>
      <w:r w:rsidRPr="006E14E9">
        <w:rPr>
          <w:rFonts w:asciiTheme="minorHAnsi" w:hAnsiTheme="minorHAnsi"/>
          <w:bCs/>
          <w:sz w:val="22"/>
          <w:szCs w:val="22"/>
        </w:rPr>
        <w:t xml:space="preserve"> </w:t>
      </w:r>
      <w:r w:rsidR="006E14E9">
        <w:rPr>
          <w:rFonts w:asciiTheme="minorHAnsi" w:hAnsiTheme="minorHAnsi"/>
          <w:bCs/>
          <w:sz w:val="22"/>
          <w:szCs w:val="22"/>
        </w:rPr>
        <w:t xml:space="preserve">Customer Service training </w:t>
      </w:r>
      <w:r w:rsidRPr="006E14E9">
        <w:rPr>
          <w:rFonts w:asciiTheme="minorHAnsi" w:hAnsiTheme="minorHAnsi"/>
          <w:bCs/>
          <w:sz w:val="22"/>
          <w:szCs w:val="22"/>
        </w:rPr>
        <w:t>certification, an asset</w:t>
      </w:r>
    </w:p>
    <w:p w14:paraId="4D4DB007" w14:textId="77777777" w:rsidR="00C91321" w:rsidRPr="00C91321" w:rsidRDefault="00C91321" w:rsidP="006B2368">
      <w:pPr>
        <w:numPr>
          <w:ilvl w:val="0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C91321">
        <w:rPr>
          <w:rFonts w:asciiTheme="minorHAnsi" w:hAnsiTheme="minorHAnsi"/>
          <w:bCs/>
          <w:sz w:val="22"/>
          <w:szCs w:val="22"/>
        </w:rPr>
        <w:t>Emergency First Aid Safety Oriented for Industry (OFA Level 1 equivalency) is an asset</w:t>
      </w:r>
    </w:p>
    <w:p w14:paraId="3866E764" w14:textId="77777777" w:rsidR="00C91321" w:rsidRPr="00C91321" w:rsidRDefault="00C91321" w:rsidP="006B2368">
      <w:pPr>
        <w:jc w:val="both"/>
        <w:rPr>
          <w:rFonts w:asciiTheme="minorHAnsi" w:hAnsiTheme="minorHAnsi"/>
          <w:sz w:val="22"/>
          <w:szCs w:val="22"/>
        </w:rPr>
      </w:pPr>
    </w:p>
    <w:p w14:paraId="5EC7C1EA" w14:textId="77777777" w:rsidR="00C91321" w:rsidRPr="00371718" w:rsidRDefault="00C91321" w:rsidP="006B2368">
      <w:pPr>
        <w:jc w:val="both"/>
        <w:rPr>
          <w:rFonts w:asciiTheme="majorHAnsi" w:hAnsiTheme="majorHAnsi"/>
          <w:b/>
          <w:bCs/>
          <w:color w:val="002D72" w:themeColor="text1"/>
          <w:sz w:val="24"/>
          <w:szCs w:val="22"/>
        </w:rPr>
      </w:pPr>
      <w:r w:rsidRPr="00371718">
        <w:rPr>
          <w:rFonts w:asciiTheme="majorHAnsi" w:hAnsiTheme="majorHAnsi"/>
          <w:b/>
          <w:bCs/>
          <w:color w:val="002D72" w:themeColor="text1"/>
          <w:sz w:val="24"/>
          <w:szCs w:val="22"/>
        </w:rPr>
        <w:t>Additional Notes:</w:t>
      </w:r>
    </w:p>
    <w:p w14:paraId="30671F00" w14:textId="77777777" w:rsidR="00E41F76" w:rsidRPr="00E41F76" w:rsidRDefault="00E41F76" w:rsidP="006B2368">
      <w:pPr>
        <w:jc w:val="both"/>
        <w:rPr>
          <w:rFonts w:asciiTheme="minorHAnsi" w:hAnsiTheme="minorHAnsi"/>
          <w:b/>
          <w:bCs/>
          <w:sz w:val="24"/>
          <w:szCs w:val="22"/>
        </w:rPr>
      </w:pPr>
    </w:p>
    <w:p w14:paraId="7F1D198A" w14:textId="77777777" w:rsidR="00C91321" w:rsidRPr="00C91321" w:rsidRDefault="00C91321" w:rsidP="006B2368">
      <w:pPr>
        <w:numPr>
          <w:ilvl w:val="0"/>
          <w:numId w:val="13"/>
        </w:numPr>
        <w:ind w:left="720"/>
        <w:jc w:val="both"/>
        <w:rPr>
          <w:rFonts w:asciiTheme="minorHAnsi" w:hAnsiTheme="minorHAnsi"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Scheduling flexibility is required to meet operational needs.</w:t>
      </w:r>
    </w:p>
    <w:p w14:paraId="1A69BB78" w14:textId="77777777" w:rsidR="00C91321" w:rsidRPr="00C91321" w:rsidRDefault="00C91321" w:rsidP="006B2368">
      <w:pPr>
        <w:numPr>
          <w:ilvl w:val="0"/>
          <w:numId w:val="13"/>
        </w:numPr>
        <w:ind w:left="720"/>
        <w:jc w:val="both"/>
        <w:rPr>
          <w:rFonts w:asciiTheme="minorHAnsi" w:hAnsiTheme="minorHAnsi"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Hours may be extended or irregular to include nights, weekends and holidays.</w:t>
      </w:r>
    </w:p>
    <w:p w14:paraId="6549B9A4" w14:textId="77777777" w:rsidR="00C91321" w:rsidRPr="00C91321" w:rsidRDefault="00C91321" w:rsidP="006B2368">
      <w:pPr>
        <w:numPr>
          <w:ilvl w:val="0"/>
          <w:numId w:val="13"/>
        </w:numPr>
        <w:ind w:left="720"/>
        <w:jc w:val="both"/>
        <w:rPr>
          <w:rFonts w:asciiTheme="minorHAnsi" w:hAnsiTheme="minorHAnsi"/>
          <w:sz w:val="22"/>
          <w:szCs w:val="22"/>
        </w:rPr>
      </w:pPr>
      <w:r w:rsidRPr="00C91321">
        <w:rPr>
          <w:rFonts w:asciiTheme="minorHAnsi" w:hAnsiTheme="minorHAnsi"/>
          <w:sz w:val="22"/>
          <w:szCs w:val="22"/>
        </w:rPr>
        <w:t>Overtime may be required.</w:t>
      </w:r>
    </w:p>
    <w:p w14:paraId="5863BA9E" w14:textId="77777777" w:rsidR="00E34FE6" w:rsidRPr="00C91321" w:rsidRDefault="00E34FE6" w:rsidP="006B2368">
      <w:pPr>
        <w:jc w:val="both"/>
        <w:rPr>
          <w:rFonts w:asciiTheme="minorHAnsi" w:hAnsiTheme="minorHAnsi"/>
          <w:sz w:val="22"/>
          <w:szCs w:val="22"/>
        </w:rPr>
      </w:pPr>
    </w:p>
    <w:p w14:paraId="04FB2AC6" w14:textId="77777777" w:rsidR="00B74883" w:rsidRPr="00C91321" w:rsidRDefault="00B74883" w:rsidP="006B2368">
      <w:pPr>
        <w:jc w:val="both"/>
        <w:rPr>
          <w:rFonts w:asciiTheme="minorHAnsi" w:hAnsiTheme="minorHAnsi"/>
          <w:sz w:val="22"/>
          <w:szCs w:val="22"/>
        </w:rPr>
      </w:pPr>
    </w:p>
    <w:sectPr w:rsidR="00B74883" w:rsidRPr="00C91321" w:rsidSect="00050803">
      <w:headerReference w:type="default" r:id="rId8"/>
      <w:footerReference w:type="default" r:id="rId9"/>
      <w:footerReference w:type="first" r:id="rId10"/>
      <w:pgSz w:w="12240" w:h="15840"/>
      <w:pgMar w:top="2304" w:right="1440" w:bottom="1440" w:left="1440" w:header="99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8721" w14:textId="77777777" w:rsidR="009A1A79" w:rsidRDefault="009A1A79" w:rsidP="00A064C7">
      <w:r>
        <w:separator/>
      </w:r>
    </w:p>
  </w:endnote>
  <w:endnote w:type="continuationSeparator" w:id="0">
    <w:p w14:paraId="68A1D737" w14:textId="77777777" w:rsidR="009A1A79" w:rsidRDefault="009A1A79" w:rsidP="00A0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BF41" w14:textId="77777777" w:rsidR="00A064C7" w:rsidRPr="00050803" w:rsidRDefault="00A064C7" w:rsidP="00050803">
    <w:pPr>
      <w:pStyle w:val="Footer"/>
      <w:ind w:left="-720"/>
      <w:rPr>
        <w:rFonts w:ascii="Arial" w:hAnsi="Arial" w:cs="Arial"/>
        <w:color w:val="002D72"/>
        <w:sz w:val="22"/>
        <w:szCs w:val="22"/>
      </w:rPr>
    </w:pPr>
    <w:r w:rsidRPr="00050803">
      <w:rPr>
        <w:rFonts w:ascii="Arial" w:hAnsi="Arial" w:cs="Arial"/>
        <w:color w:val="002D72"/>
        <w:sz w:val="22"/>
        <w:szCs w:val="22"/>
      </w:rPr>
      <w:fldChar w:fldCharType="begin"/>
    </w:r>
    <w:r w:rsidRPr="00050803">
      <w:rPr>
        <w:rFonts w:ascii="Arial" w:hAnsi="Arial" w:cs="Arial"/>
        <w:color w:val="002D72"/>
        <w:sz w:val="22"/>
        <w:szCs w:val="22"/>
      </w:rPr>
      <w:instrText xml:space="preserve"> PAGE   \* MERGEFORMAT </w:instrText>
    </w:r>
    <w:r w:rsidRPr="00050803">
      <w:rPr>
        <w:rFonts w:ascii="Arial" w:hAnsi="Arial" w:cs="Arial"/>
        <w:color w:val="002D72"/>
        <w:sz w:val="22"/>
        <w:szCs w:val="22"/>
      </w:rPr>
      <w:fldChar w:fldCharType="separate"/>
    </w:r>
    <w:r w:rsidR="005F5C07">
      <w:rPr>
        <w:rFonts w:ascii="Arial" w:hAnsi="Arial" w:cs="Arial"/>
        <w:noProof/>
        <w:color w:val="002D72"/>
        <w:sz w:val="22"/>
        <w:szCs w:val="22"/>
      </w:rPr>
      <w:t>2</w:t>
    </w:r>
    <w:r w:rsidRPr="00050803">
      <w:rPr>
        <w:rFonts w:ascii="Arial" w:hAnsi="Arial" w:cs="Arial"/>
        <w:noProof/>
        <w:color w:val="002D72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2775" w14:textId="77777777" w:rsidR="00050803" w:rsidRPr="00050803" w:rsidRDefault="00050803" w:rsidP="00050803">
    <w:pPr>
      <w:pStyle w:val="Footer"/>
      <w:ind w:left="-720"/>
      <w:jc w:val="lef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D312E" w14:textId="77777777" w:rsidR="009A1A79" w:rsidRDefault="009A1A79" w:rsidP="00A064C7">
      <w:r>
        <w:separator/>
      </w:r>
    </w:p>
  </w:footnote>
  <w:footnote w:type="continuationSeparator" w:id="0">
    <w:p w14:paraId="45A050FE" w14:textId="77777777" w:rsidR="009A1A79" w:rsidRDefault="009A1A79" w:rsidP="00A0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679B" w14:textId="0AC5B521" w:rsidR="00A064C7" w:rsidRPr="00050803" w:rsidRDefault="00050803" w:rsidP="00050803">
    <w:pPr>
      <w:pStyle w:val="Heading1"/>
    </w:pPr>
    <w:r w:rsidRPr="0005080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A73"/>
    <w:multiLevelType w:val="hybridMultilevel"/>
    <w:tmpl w:val="79BC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001E"/>
    <w:multiLevelType w:val="hybridMultilevel"/>
    <w:tmpl w:val="66F644F0"/>
    <w:lvl w:ilvl="0" w:tplc="A49C69F2">
      <w:start w:val="9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E400C"/>
    <w:multiLevelType w:val="hybridMultilevel"/>
    <w:tmpl w:val="ABD4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5213"/>
    <w:multiLevelType w:val="hybridMultilevel"/>
    <w:tmpl w:val="C8D08742"/>
    <w:lvl w:ilvl="0" w:tplc="04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" w15:restartNumberingAfterBreak="0">
    <w:nsid w:val="3FE736AF"/>
    <w:multiLevelType w:val="hybridMultilevel"/>
    <w:tmpl w:val="AA44963A"/>
    <w:lvl w:ilvl="0" w:tplc="C9B2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C7D22">
      <w:start w:val="1"/>
      <w:numFmt w:val="bullet"/>
      <w:pStyle w:val="BulletLvl2"/>
      <w:lvlText w:val="o"/>
      <w:lvlJc w:val="left"/>
      <w:pPr>
        <w:ind w:left="1440" w:hanging="360"/>
      </w:pPr>
      <w:rPr>
        <w:rFonts w:ascii="Courier New" w:hAnsi="Courier New" w:hint="default"/>
        <w:color w:val="002D72"/>
      </w:rPr>
    </w:lvl>
    <w:lvl w:ilvl="2" w:tplc="CD98C0FE">
      <w:start w:val="1"/>
      <w:numFmt w:val="bullet"/>
      <w:pStyle w:val="BulletLvl3"/>
      <w:lvlText w:val=""/>
      <w:lvlJc w:val="left"/>
      <w:pPr>
        <w:ind w:left="2160" w:hanging="360"/>
      </w:pPr>
      <w:rPr>
        <w:rFonts w:ascii="Wingdings" w:hAnsi="Wingdings" w:hint="default"/>
        <w:color w:val="002D72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32F8E"/>
    <w:multiLevelType w:val="hybridMultilevel"/>
    <w:tmpl w:val="4C10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A7112"/>
    <w:multiLevelType w:val="hybridMultilevel"/>
    <w:tmpl w:val="6EB0D6B2"/>
    <w:lvl w:ilvl="0" w:tplc="E2021280">
      <w:start w:val="1"/>
      <w:numFmt w:val="bullet"/>
      <w:pStyle w:val="BulletLvl1"/>
      <w:lvlText w:val=""/>
      <w:lvlJc w:val="left"/>
      <w:pPr>
        <w:ind w:left="720" w:hanging="360"/>
      </w:pPr>
      <w:rPr>
        <w:rFonts w:ascii="Symbol" w:hAnsi="Symbol" w:hint="default"/>
        <w:color w:val="002D7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11A0"/>
    <w:multiLevelType w:val="hybridMultilevel"/>
    <w:tmpl w:val="90883D98"/>
    <w:lvl w:ilvl="0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A49C69F2">
      <w:start w:val="9"/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7723A6"/>
    <w:multiLevelType w:val="hybridMultilevel"/>
    <w:tmpl w:val="362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7CEE"/>
    <w:multiLevelType w:val="hybridMultilevel"/>
    <w:tmpl w:val="AE0225B6"/>
    <w:lvl w:ilvl="0" w:tplc="6B7CF9F8">
      <w:start w:val="1"/>
      <w:numFmt w:val="decimal"/>
      <w:pStyle w:val="NumberedListLvl1"/>
      <w:lvlText w:val="%1."/>
      <w:lvlJc w:val="left"/>
      <w:pPr>
        <w:ind w:left="360" w:hanging="360"/>
      </w:pPr>
    </w:lvl>
    <w:lvl w:ilvl="1" w:tplc="6810AD6E">
      <w:start w:val="1"/>
      <w:numFmt w:val="lowerLetter"/>
      <w:pStyle w:val="NumberedListLvl2"/>
      <w:lvlText w:val="%2."/>
      <w:lvlJc w:val="left"/>
      <w:pPr>
        <w:ind w:left="1080" w:hanging="360"/>
      </w:pPr>
    </w:lvl>
    <w:lvl w:ilvl="2" w:tplc="28C2232E">
      <w:start w:val="1"/>
      <w:numFmt w:val="lowerRoman"/>
      <w:pStyle w:val="NumberedListLvl3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628AE"/>
    <w:multiLevelType w:val="hybridMultilevel"/>
    <w:tmpl w:val="BC20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507FF"/>
    <w:multiLevelType w:val="hybridMultilevel"/>
    <w:tmpl w:val="0C3CC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B2CE9"/>
    <w:multiLevelType w:val="hybridMultilevel"/>
    <w:tmpl w:val="1FAA2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7052">
    <w:abstractNumId w:val="4"/>
  </w:num>
  <w:num w:numId="2" w16cid:durableId="121776968">
    <w:abstractNumId w:val="6"/>
  </w:num>
  <w:num w:numId="3" w16cid:durableId="545333657">
    <w:abstractNumId w:val="9"/>
  </w:num>
  <w:num w:numId="4" w16cid:durableId="826480938">
    <w:abstractNumId w:val="8"/>
  </w:num>
  <w:num w:numId="5" w16cid:durableId="137497863">
    <w:abstractNumId w:val="1"/>
  </w:num>
  <w:num w:numId="6" w16cid:durableId="1041595994">
    <w:abstractNumId w:val="10"/>
  </w:num>
  <w:num w:numId="7" w16cid:durableId="1667510050">
    <w:abstractNumId w:val="0"/>
  </w:num>
  <w:num w:numId="8" w16cid:durableId="1734966493">
    <w:abstractNumId w:val="7"/>
  </w:num>
  <w:num w:numId="9" w16cid:durableId="2047094391">
    <w:abstractNumId w:val="12"/>
  </w:num>
  <w:num w:numId="10" w16cid:durableId="132606562">
    <w:abstractNumId w:val="11"/>
  </w:num>
  <w:num w:numId="11" w16cid:durableId="341471807">
    <w:abstractNumId w:val="2"/>
  </w:num>
  <w:num w:numId="12" w16cid:durableId="790631460">
    <w:abstractNumId w:val="5"/>
  </w:num>
  <w:num w:numId="13" w16cid:durableId="19093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9"/>
    <w:rsid w:val="00050803"/>
    <w:rsid w:val="00156337"/>
    <w:rsid w:val="0019025A"/>
    <w:rsid w:val="0024621E"/>
    <w:rsid w:val="00271A23"/>
    <w:rsid w:val="002B60BA"/>
    <w:rsid w:val="00371718"/>
    <w:rsid w:val="0046189D"/>
    <w:rsid w:val="00463064"/>
    <w:rsid w:val="00500154"/>
    <w:rsid w:val="005A240F"/>
    <w:rsid w:val="005F5C07"/>
    <w:rsid w:val="006B2368"/>
    <w:rsid w:val="006E14E9"/>
    <w:rsid w:val="00777191"/>
    <w:rsid w:val="007A5323"/>
    <w:rsid w:val="007F60AC"/>
    <w:rsid w:val="00826BBF"/>
    <w:rsid w:val="008A1081"/>
    <w:rsid w:val="009A1A79"/>
    <w:rsid w:val="009B18AF"/>
    <w:rsid w:val="00A064C7"/>
    <w:rsid w:val="00A17490"/>
    <w:rsid w:val="00AB17F6"/>
    <w:rsid w:val="00AE726D"/>
    <w:rsid w:val="00B516A7"/>
    <w:rsid w:val="00B74883"/>
    <w:rsid w:val="00C91321"/>
    <w:rsid w:val="00E34FE6"/>
    <w:rsid w:val="00E41F76"/>
    <w:rsid w:val="00E44EDC"/>
    <w:rsid w:val="00E46BB9"/>
    <w:rsid w:val="00E822B1"/>
    <w:rsid w:val="00ED66A3"/>
    <w:rsid w:val="00FA6F32"/>
    <w:rsid w:val="00FB14F1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D1CE3CA"/>
  <w15:docId w15:val="{A55871EE-7C6F-49B3-9629-031AD51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1E"/>
  </w:style>
  <w:style w:type="paragraph" w:styleId="Heading1">
    <w:name w:val="heading 1"/>
    <w:basedOn w:val="Normal"/>
    <w:next w:val="Normal"/>
    <w:link w:val="Heading1Char"/>
    <w:uiPriority w:val="9"/>
    <w:qFormat/>
    <w:rsid w:val="00463064"/>
    <w:pPr>
      <w:spacing w:after="240"/>
      <w:outlineLvl w:val="0"/>
    </w:pPr>
    <w:rPr>
      <w:rFonts w:ascii="Arial" w:hAnsi="Arial" w:cs="Arial"/>
      <w:b/>
      <w:caps/>
      <w:color w:val="002D7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DC"/>
    <w:pPr>
      <w:spacing w:after="120"/>
      <w:outlineLvl w:val="1"/>
    </w:pPr>
    <w:rPr>
      <w:rFonts w:ascii="Arial" w:hAnsi="Arial" w:cs="Arial"/>
      <w:b/>
      <w:color w:val="002D72"/>
      <w:sz w:val="30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EDC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64"/>
    <w:rPr>
      <w:rFonts w:ascii="Arial" w:hAnsi="Arial" w:cs="Arial"/>
      <w:b/>
      <w:caps/>
      <w:color w:val="002D7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4EDC"/>
    <w:rPr>
      <w:rFonts w:ascii="Arial" w:hAnsi="Arial" w:cs="Arial"/>
      <w:b/>
      <w:color w:val="002D72"/>
      <w:sz w:val="3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4EDC"/>
    <w:rPr>
      <w:rFonts w:ascii="Arial" w:hAnsi="Arial" w:cs="Arial"/>
      <w:b/>
      <w:color w:val="002D7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sz w:val="18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24621E"/>
    <w:rPr>
      <w:sz w:val="18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color w:val="78BE20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621E"/>
    <w:rPr>
      <w:color w:val="78BE20" w:themeColor="background1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621E"/>
    <w:rPr>
      <w:b/>
      <w:color w:val="002D7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4621E"/>
    <w:rPr>
      <w:b/>
      <w:color w:val="002D72"/>
      <w:sz w:val="34"/>
      <w:szCs w:val="3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621E"/>
    <w:rPr>
      <w:rFonts w:ascii="Arial" w:hAnsi="Arial"/>
      <w:i/>
      <w:color w:val="002D7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24621E"/>
    <w:rPr>
      <w:rFonts w:ascii="Arial" w:hAnsi="Arial"/>
      <w:i/>
      <w:color w:val="002D72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21E"/>
    <w:pPr>
      <w:ind w:left="720"/>
      <w:contextualSpacing/>
    </w:pPr>
  </w:style>
  <w:style w:type="paragraph" w:customStyle="1" w:styleId="BulletLvl1">
    <w:name w:val="Bullet Lvl 1"/>
    <w:basedOn w:val="BodyCopy"/>
    <w:qFormat/>
    <w:rsid w:val="00463064"/>
    <w:pPr>
      <w:numPr>
        <w:numId w:val="2"/>
      </w:numPr>
      <w:ind w:left="360"/>
    </w:pPr>
  </w:style>
  <w:style w:type="paragraph" w:customStyle="1" w:styleId="BulletLvl2">
    <w:name w:val="Bullet Lvl 2"/>
    <w:basedOn w:val="BulletLvl1"/>
    <w:qFormat/>
    <w:rsid w:val="00463064"/>
    <w:pPr>
      <w:numPr>
        <w:ilvl w:val="1"/>
        <w:numId w:val="1"/>
      </w:numPr>
      <w:ind w:left="720"/>
      <w:contextualSpacing/>
    </w:pPr>
  </w:style>
  <w:style w:type="paragraph" w:customStyle="1" w:styleId="BodyCopy">
    <w:name w:val="Body Copy"/>
    <w:basedOn w:val="Normal"/>
    <w:qFormat/>
    <w:rsid w:val="00463064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FB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Copy"/>
    <w:next w:val="BodyCopy"/>
    <w:qFormat/>
    <w:rsid w:val="00463064"/>
    <w:pPr>
      <w:spacing w:before="60" w:after="60"/>
    </w:pPr>
  </w:style>
  <w:style w:type="paragraph" w:customStyle="1" w:styleId="TableContent">
    <w:name w:val="Table Content"/>
    <w:basedOn w:val="TableHeader"/>
    <w:qFormat/>
    <w:rsid w:val="00463064"/>
    <w:rPr>
      <w:sz w:val="20"/>
    </w:rPr>
  </w:style>
  <w:style w:type="paragraph" w:customStyle="1" w:styleId="BulletLvl3">
    <w:name w:val="Bullet Lvl 3"/>
    <w:basedOn w:val="BulletLvl2"/>
    <w:qFormat/>
    <w:rsid w:val="00463064"/>
    <w:pPr>
      <w:numPr>
        <w:ilvl w:val="2"/>
      </w:numPr>
      <w:ind w:left="1080"/>
    </w:pPr>
  </w:style>
  <w:style w:type="paragraph" w:customStyle="1" w:styleId="NumberedListLvl1">
    <w:name w:val="Numbered List Lvl 1"/>
    <w:basedOn w:val="BulletLvl1"/>
    <w:qFormat/>
    <w:rsid w:val="00271A23"/>
    <w:pPr>
      <w:numPr>
        <w:numId w:val="3"/>
      </w:numPr>
    </w:pPr>
  </w:style>
  <w:style w:type="paragraph" w:customStyle="1" w:styleId="NumberedListLvl2">
    <w:name w:val="Numbered List Lvl 2"/>
    <w:basedOn w:val="BulletLvl2"/>
    <w:qFormat/>
    <w:rsid w:val="00271A23"/>
    <w:pPr>
      <w:numPr>
        <w:numId w:val="3"/>
      </w:numPr>
    </w:pPr>
  </w:style>
  <w:style w:type="paragraph" w:customStyle="1" w:styleId="NumberedListLvl3">
    <w:name w:val="Numbered List Lvl 3"/>
    <w:basedOn w:val="BulletLvl3"/>
    <w:qFormat/>
    <w:rsid w:val="00271A2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corporate\Templates\go2HR%20Templates\go2HR%20Fact%20Sheet%20Templates\go2HR%20Corporate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2859-A4AA-49CE-890F-2F5A725B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go2HR Corporate Fact Sheet Template</Template>
  <TotalTime>5</TotalTime>
  <Pages>2</Pages>
  <Words>406</Words>
  <Characters>2436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Conti</dc:creator>
  <cp:lastModifiedBy>Cindy Conti</cp:lastModifiedBy>
  <cp:revision>5</cp:revision>
  <dcterms:created xsi:type="dcterms:W3CDTF">2022-02-23T18:45:00Z</dcterms:created>
  <dcterms:modified xsi:type="dcterms:W3CDTF">2024-12-04T21:39:00Z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a8a2fc5d874c23039cff5def003d62625fe58be1aeb0a7752396623bd4ffe80a</vt:lpwstr>
  </property>
</Properties>
</file>